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81" w:rsidRPr="00544727" w:rsidRDefault="004C3F81" w:rsidP="004C3F81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           </w:t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="00F81DDE"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F81DDE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="00F81DDE"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="0051498B"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51498B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="0051498B"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="009C4B5B">
        <w:rPr>
          <w:rFonts w:ascii="Times New Roman" w:hAnsi="Times New Roman" w:cs="Times New Roman"/>
          <w:sz w:val="24"/>
          <w:szCs w:val="24"/>
        </w:rPr>
        <w:fldChar w:fldCharType="begin"/>
      </w:r>
      <w:r w:rsidR="009C4B5B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="009C4B5B">
        <w:rPr>
          <w:rFonts w:ascii="Times New Roman" w:hAnsi="Times New Roman" w:cs="Times New Roman"/>
          <w:sz w:val="24"/>
          <w:szCs w:val="24"/>
        </w:rPr>
        <w:fldChar w:fldCharType="separate"/>
      </w:r>
      <w:r w:rsidR="00E4068A">
        <w:rPr>
          <w:rFonts w:ascii="Times New Roman" w:hAnsi="Times New Roman" w:cs="Times New Roman"/>
          <w:sz w:val="24"/>
          <w:szCs w:val="24"/>
        </w:rPr>
        <w:fldChar w:fldCharType="begin"/>
      </w:r>
      <w:r w:rsidR="00E4068A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="00E4068A">
        <w:rPr>
          <w:rFonts w:ascii="Times New Roman" w:hAnsi="Times New Roman" w:cs="Times New Roman"/>
          <w:sz w:val="24"/>
          <w:szCs w:val="24"/>
        </w:rPr>
        <w:fldChar w:fldCharType="separate"/>
      </w:r>
      <w:r w:rsidR="007C5A34">
        <w:rPr>
          <w:rFonts w:ascii="Times New Roman" w:hAnsi="Times New Roman" w:cs="Times New Roman"/>
          <w:sz w:val="24"/>
          <w:szCs w:val="24"/>
        </w:rPr>
        <w:fldChar w:fldCharType="begin"/>
      </w:r>
      <w:r w:rsidR="007C5A34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="007C5A34">
        <w:rPr>
          <w:rFonts w:ascii="Times New Roman" w:hAnsi="Times New Roman" w:cs="Times New Roman"/>
          <w:sz w:val="24"/>
          <w:szCs w:val="24"/>
        </w:rPr>
        <w:fldChar w:fldCharType="separate"/>
      </w:r>
      <w:r w:rsidR="00641446">
        <w:rPr>
          <w:rFonts w:ascii="Times New Roman" w:hAnsi="Times New Roman" w:cs="Times New Roman"/>
          <w:sz w:val="24"/>
          <w:szCs w:val="24"/>
        </w:rPr>
        <w:fldChar w:fldCharType="begin"/>
      </w:r>
      <w:r w:rsidR="00641446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="00641446">
        <w:rPr>
          <w:rFonts w:ascii="Times New Roman" w:hAnsi="Times New Roman" w:cs="Times New Roman"/>
          <w:sz w:val="24"/>
          <w:szCs w:val="24"/>
        </w:rPr>
        <w:fldChar w:fldCharType="separate"/>
      </w:r>
      <w:r w:rsidR="00122203">
        <w:rPr>
          <w:rFonts w:ascii="Times New Roman" w:hAnsi="Times New Roman" w:cs="Times New Roman"/>
          <w:sz w:val="24"/>
          <w:szCs w:val="24"/>
        </w:rPr>
        <w:fldChar w:fldCharType="begin"/>
      </w:r>
      <w:r w:rsidR="001222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22203">
        <w:rPr>
          <w:rFonts w:ascii="Times New Roman" w:hAnsi="Times New Roman" w:cs="Times New Roman"/>
          <w:sz w:val="24"/>
          <w:szCs w:val="24"/>
        </w:rPr>
        <w:instrText>INCLUDEPICTURE  "http://vaslui-live.ro/isj/images/logo_isj.gif" \* MERGEFORMATINET</w:instrText>
      </w:r>
      <w:r w:rsidR="001222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22203">
        <w:rPr>
          <w:rFonts w:ascii="Times New Roman" w:hAnsi="Times New Roman" w:cs="Times New Roman"/>
          <w:sz w:val="24"/>
          <w:szCs w:val="24"/>
        </w:rPr>
        <w:fldChar w:fldCharType="separate"/>
      </w:r>
      <w:r w:rsidR="00E179E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53.25pt">
            <v:imagedata r:id="rId6" r:href="rId7"/>
          </v:shape>
        </w:pict>
      </w:r>
      <w:r w:rsidR="00122203">
        <w:rPr>
          <w:rFonts w:ascii="Times New Roman" w:hAnsi="Times New Roman" w:cs="Times New Roman"/>
          <w:sz w:val="24"/>
          <w:szCs w:val="24"/>
        </w:rPr>
        <w:fldChar w:fldCharType="end"/>
      </w:r>
      <w:r w:rsidR="00641446">
        <w:rPr>
          <w:rFonts w:ascii="Times New Roman" w:hAnsi="Times New Roman" w:cs="Times New Roman"/>
          <w:sz w:val="24"/>
          <w:szCs w:val="24"/>
        </w:rPr>
        <w:fldChar w:fldCharType="end"/>
      </w:r>
      <w:r w:rsidR="007C5A34">
        <w:rPr>
          <w:rFonts w:ascii="Times New Roman" w:hAnsi="Times New Roman" w:cs="Times New Roman"/>
          <w:sz w:val="24"/>
          <w:szCs w:val="24"/>
        </w:rPr>
        <w:fldChar w:fldCharType="end"/>
      </w:r>
      <w:r w:rsidR="00E4068A">
        <w:rPr>
          <w:rFonts w:ascii="Times New Roman" w:hAnsi="Times New Roman" w:cs="Times New Roman"/>
          <w:sz w:val="24"/>
          <w:szCs w:val="24"/>
        </w:rPr>
        <w:fldChar w:fldCharType="end"/>
      </w:r>
      <w:r w:rsidR="009C4B5B">
        <w:rPr>
          <w:rFonts w:ascii="Times New Roman" w:hAnsi="Times New Roman" w:cs="Times New Roman"/>
          <w:sz w:val="24"/>
          <w:szCs w:val="24"/>
        </w:rPr>
        <w:fldChar w:fldCharType="end"/>
      </w:r>
      <w:r w:rsidR="0051498B"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="00F81DDE"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Pr="0054472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</w:t>
      </w:r>
      <w:r w:rsidR="000E03F0" w:rsidRPr="00581A32">
        <w:rPr>
          <w:noProof/>
          <w:lang w:eastAsia="ro-RO"/>
        </w:rPr>
        <w:drawing>
          <wp:inline distT="0" distB="0" distL="0" distR="0" wp14:anchorId="23D0DC0A" wp14:editId="1E962B79">
            <wp:extent cx="2295525" cy="523875"/>
            <wp:effectExtent l="0" t="0" r="0" b="9525"/>
            <wp:docPr id="21" name="Picture 2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727">
        <w:rPr>
          <w:rFonts w:ascii="Times New Roman" w:hAnsi="Times New Roman" w:cs="Times New Roman"/>
          <w:b/>
          <w:smallCaps/>
          <w:sz w:val="24"/>
          <w:szCs w:val="24"/>
        </w:rPr>
        <w:t xml:space="preserve">      </w:t>
      </w:r>
    </w:p>
    <w:p w:rsidR="004C3F81" w:rsidRPr="00544727" w:rsidRDefault="004C3F81" w:rsidP="0054472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4C3F81" w:rsidRPr="00544727" w:rsidRDefault="004C3F81" w:rsidP="0054472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4C3F81" w:rsidRPr="00544727" w:rsidRDefault="004C3F81" w:rsidP="0054472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C61CCE" w:rsidRPr="00C61CCE" w:rsidRDefault="00122203" w:rsidP="00C61C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C61CCE" w:rsidRPr="00544727" w:rsidRDefault="004C3F81" w:rsidP="00C61CCE">
      <w:pPr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PROGRAMARE PROBE PRACTICE</w:t>
      </w:r>
      <w:r w:rsidR="00A60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17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832F1E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E17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32F1E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4677"/>
        <w:gridCol w:w="993"/>
      </w:tblGrid>
      <w:tr w:rsidR="004C3F81" w:rsidRPr="00A6032C" w:rsidTr="00A6032C">
        <w:tc>
          <w:tcPr>
            <w:tcW w:w="568" w:type="dxa"/>
            <w:shd w:val="clear" w:color="auto" w:fill="auto"/>
          </w:tcPr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6032C">
              <w:rPr>
                <w:rFonts w:ascii="Times New Roman" w:hAnsi="Times New Roman" w:cs="Times New Roman"/>
                <w:b/>
              </w:rPr>
              <w:t>Nr.</w:t>
            </w:r>
          </w:p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6032C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4820" w:type="dxa"/>
            <w:shd w:val="clear" w:color="auto" w:fill="auto"/>
          </w:tcPr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6032C">
              <w:rPr>
                <w:rFonts w:ascii="Times New Roman" w:hAnsi="Times New Roman" w:cs="Times New Roman"/>
                <w:b/>
              </w:rPr>
              <w:t>DISCIPLINA/</w:t>
            </w:r>
          </w:p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6032C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4677" w:type="dxa"/>
            <w:shd w:val="clear" w:color="auto" w:fill="auto"/>
          </w:tcPr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6032C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9A3877" w:rsidRPr="00A6032C" w:rsidRDefault="009A3877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C3F81" w:rsidRPr="00A6032C" w:rsidRDefault="004C3F81" w:rsidP="009A3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6032C">
              <w:rPr>
                <w:rFonts w:ascii="Times New Roman" w:hAnsi="Times New Roman" w:cs="Times New Roman"/>
                <w:b/>
              </w:rPr>
              <w:t>ORA</w:t>
            </w:r>
          </w:p>
        </w:tc>
      </w:tr>
      <w:tr w:rsidR="009E4D3B" w:rsidRPr="00A6032C" w:rsidTr="00A6032C">
        <w:trPr>
          <w:trHeight w:val="918"/>
        </w:trPr>
        <w:tc>
          <w:tcPr>
            <w:tcW w:w="568" w:type="dxa"/>
            <w:shd w:val="clear" w:color="auto" w:fill="auto"/>
          </w:tcPr>
          <w:p w:rsidR="009E4D3B" w:rsidRPr="00A6032C" w:rsidRDefault="009E4D3B" w:rsidP="000B0571">
            <w:pPr>
              <w:rPr>
                <w:rFonts w:ascii="Times New Roman" w:hAnsi="Times New Roman" w:cs="Times New Roman"/>
              </w:rPr>
            </w:pPr>
          </w:p>
          <w:p w:rsidR="009E4D3B" w:rsidRPr="00A6032C" w:rsidRDefault="004B117B" w:rsidP="000B0571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12730" w:rsidRPr="00A6032C" w:rsidRDefault="00D12730" w:rsidP="00D12730">
            <w:pPr>
              <w:rPr>
                <w:rFonts w:ascii="Times New Roman" w:hAnsi="Times New Roman" w:cs="Times New Roman"/>
              </w:rPr>
            </w:pPr>
          </w:p>
          <w:p w:rsidR="009E4D3B" w:rsidRPr="00A6032C" w:rsidRDefault="00D12730" w:rsidP="004C3F81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PROTECTIA MEDIULUI</w:t>
            </w:r>
          </w:p>
        </w:tc>
        <w:tc>
          <w:tcPr>
            <w:tcW w:w="4677" w:type="dxa"/>
            <w:shd w:val="clear" w:color="auto" w:fill="auto"/>
          </w:tcPr>
          <w:p w:rsidR="00D12730" w:rsidRPr="00A6032C" w:rsidRDefault="00D12730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9E4D3B" w:rsidRPr="00A6032C" w:rsidRDefault="00D12730" w:rsidP="00A6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A6032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TEHNOLOGIC "ION MINCU" VASLUI</w:t>
            </w:r>
          </w:p>
        </w:tc>
        <w:tc>
          <w:tcPr>
            <w:tcW w:w="993" w:type="dxa"/>
            <w:shd w:val="clear" w:color="auto" w:fill="auto"/>
          </w:tcPr>
          <w:p w:rsidR="009841B2" w:rsidRPr="00A6032C" w:rsidRDefault="009841B2" w:rsidP="00A6032C">
            <w:pPr>
              <w:jc w:val="center"/>
              <w:rPr>
                <w:rFonts w:ascii="Times New Roman" w:hAnsi="Times New Roman" w:cs="Times New Roman"/>
              </w:rPr>
            </w:pPr>
          </w:p>
          <w:p w:rsidR="009E4D3B" w:rsidRPr="00A6032C" w:rsidRDefault="000E03F0" w:rsidP="00A6032C">
            <w:pPr>
              <w:jc w:val="center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10:00</w:t>
            </w:r>
          </w:p>
        </w:tc>
      </w:tr>
      <w:tr w:rsidR="00D12730" w:rsidRPr="00A6032C" w:rsidTr="00A6032C">
        <w:trPr>
          <w:trHeight w:val="613"/>
        </w:trPr>
        <w:tc>
          <w:tcPr>
            <w:tcW w:w="568" w:type="dxa"/>
            <w:shd w:val="clear" w:color="auto" w:fill="auto"/>
          </w:tcPr>
          <w:p w:rsidR="00D12730" w:rsidRPr="00A6032C" w:rsidRDefault="00D12730" w:rsidP="000B0571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12730" w:rsidRPr="00A6032C" w:rsidRDefault="00D12730" w:rsidP="00D12730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CONSTRUCTII SI LUCRARI PUBLICE / CONSTRUCTII</w:t>
            </w:r>
          </w:p>
        </w:tc>
        <w:tc>
          <w:tcPr>
            <w:tcW w:w="4677" w:type="dxa"/>
            <w:shd w:val="clear" w:color="auto" w:fill="auto"/>
          </w:tcPr>
          <w:p w:rsidR="00D12730" w:rsidRPr="00A6032C" w:rsidRDefault="00D12730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A6032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TEHNOLOGIC "ION MINCU" VASLUI</w:t>
            </w:r>
          </w:p>
        </w:tc>
        <w:tc>
          <w:tcPr>
            <w:tcW w:w="993" w:type="dxa"/>
            <w:shd w:val="clear" w:color="auto" w:fill="auto"/>
          </w:tcPr>
          <w:p w:rsidR="00D12730" w:rsidRPr="00A6032C" w:rsidRDefault="00D12730" w:rsidP="00A6032C">
            <w:pPr>
              <w:jc w:val="center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10:00</w:t>
            </w:r>
          </w:p>
        </w:tc>
      </w:tr>
      <w:tr w:rsidR="00A62CBA" w:rsidRPr="00A6032C" w:rsidTr="00A6032C">
        <w:tc>
          <w:tcPr>
            <w:tcW w:w="568" w:type="dxa"/>
            <w:shd w:val="clear" w:color="auto" w:fill="auto"/>
          </w:tcPr>
          <w:p w:rsidR="00A62CBA" w:rsidRPr="00A6032C" w:rsidRDefault="00A6032C" w:rsidP="00A6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62CBA" w:rsidRPr="00A6032C" w:rsidRDefault="00D12730" w:rsidP="00D12730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MECANICA / MECANICA AGRICOL</w:t>
            </w:r>
          </w:p>
        </w:tc>
        <w:tc>
          <w:tcPr>
            <w:tcW w:w="4677" w:type="dxa"/>
            <w:shd w:val="clear" w:color="auto" w:fill="auto"/>
          </w:tcPr>
          <w:p w:rsidR="00A62CBA" w:rsidRPr="00A6032C" w:rsidRDefault="00D12730" w:rsidP="00A6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A6032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"STEFAN PROCOPIU" VASLUI</w:t>
            </w:r>
          </w:p>
        </w:tc>
        <w:tc>
          <w:tcPr>
            <w:tcW w:w="993" w:type="dxa"/>
            <w:shd w:val="clear" w:color="auto" w:fill="auto"/>
          </w:tcPr>
          <w:p w:rsidR="00A62CBA" w:rsidRPr="00A6032C" w:rsidRDefault="00D12730" w:rsidP="00A6032C">
            <w:pPr>
              <w:jc w:val="center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10</w:t>
            </w:r>
            <w:r w:rsidR="000E03F0" w:rsidRPr="00A6032C">
              <w:rPr>
                <w:rFonts w:ascii="Times New Roman" w:hAnsi="Times New Roman" w:cs="Times New Roman"/>
              </w:rPr>
              <w:t>:00</w:t>
            </w:r>
          </w:p>
        </w:tc>
      </w:tr>
      <w:tr w:rsidR="008B1A50" w:rsidRPr="00A6032C" w:rsidTr="00A6032C">
        <w:tc>
          <w:tcPr>
            <w:tcW w:w="568" w:type="dxa"/>
            <w:shd w:val="clear" w:color="auto" w:fill="auto"/>
          </w:tcPr>
          <w:p w:rsidR="008B1A50" w:rsidRPr="00A6032C" w:rsidRDefault="00D12730" w:rsidP="00A62CBA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B1A50" w:rsidRPr="00A6032C" w:rsidRDefault="00D12730" w:rsidP="00A62CBA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TRANSPORTURI / TRANSPORTURI RUTIERE</w:t>
            </w:r>
          </w:p>
        </w:tc>
        <w:tc>
          <w:tcPr>
            <w:tcW w:w="4677" w:type="dxa"/>
            <w:shd w:val="clear" w:color="auto" w:fill="auto"/>
          </w:tcPr>
          <w:p w:rsidR="008B1A50" w:rsidRPr="00A6032C" w:rsidRDefault="00D12730" w:rsidP="00A60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A6032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"STEFAN PROCOPIU" VASLUI</w:t>
            </w:r>
          </w:p>
        </w:tc>
        <w:tc>
          <w:tcPr>
            <w:tcW w:w="993" w:type="dxa"/>
            <w:shd w:val="clear" w:color="auto" w:fill="auto"/>
          </w:tcPr>
          <w:p w:rsidR="008B1A50" w:rsidRPr="00A6032C" w:rsidRDefault="00D12730" w:rsidP="00A6032C">
            <w:pPr>
              <w:jc w:val="center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10:</w:t>
            </w:r>
            <w:r w:rsidR="008B1A50" w:rsidRPr="00A6032C">
              <w:rPr>
                <w:rFonts w:ascii="Times New Roman" w:hAnsi="Times New Roman" w:cs="Times New Roman"/>
              </w:rPr>
              <w:t>00</w:t>
            </w:r>
          </w:p>
        </w:tc>
      </w:tr>
      <w:tr w:rsidR="00D12730" w:rsidRPr="00A6032C" w:rsidTr="00A6032C">
        <w:tc>
          <w:tcPr>
            <w:tcW w:w="568" w:type="dxa"/>
            <w:shd w:val="clear" w:color="auto" w:fill="auto"/>
          </w:tcPr>
          <w:p w:rsidR="00D12730" w:rsidRPr="00A6032C" w:rsidRDefault="00DC46D7" w:rsidP="00A62CBA">
            <w:pPr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12730" w:rsidRPr="00A6032C" w:rsidRDefault="008E3F21" w:rsidP="00A62CBA">
            <w:pPr>
              <w:rPr>
                <w:rFonts w:ascii="Times New Roman" w:hAnsi="Times New Roman" w:cs="Times New Roman"/>
              </w:rPr>
            </w:pPr>
            <w:r w:rsidRPr="008E3F21">
              <w:rPr>
                <w:rFonts w:ascii="Times New Roman" w:hAnsi="Times New Roman" w:cs="Times New Roman"/>
              </w:rPr>
              <w:t>AEROMODELE - RACHETOMODELE (PALATE SI CLUBURI ALE COPIILOR)</w:t>
            </w:r>
          </w:p>
        </w:tc>
        <w:tc>
          <w:tcPr>
            <w:tcW w:w="4677" w:type="dxa"/>
            <w:shd w:val="clear" w:color="auto" w:fill="auto"/>
          </w:tcPr>
          <w:p w:rsidR="00D12730" w:rsidRPr="00A6032C" w:rsidRDefault="00D12730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A6032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CLUBUL COPIILOR "SPIRU HARET", MUN. BÂRLAD</w:t>
            </w:r>
          </w:p>
        </w:tc>
        <w:tc>
          <w:tcPr>
            <w:tcW w:w="993" w:type="dxa"/>
            <w:shd w:val="clear" w:color="auto" w:fill="auto"/>
          </w:tcPr>
          <w:p w:rsidR="00D12730" w:rsidRPr="00A6032C" w:rsidRDefault="00D12730" w:rsidP="00A6032C">
            <w:pPr>
              <w:jc w:val="center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10:00</w:t>
            </w:r>
          </w:p>
        </w:tc>
      </w:tr>
      <w:tr w:rsidR="00DC46D7" w:rsidRPr="00A6032C" w:rsidTr="00A6032C">
        <w:tc>
          <w:tcPr>
            <w:tcW w:w="568" w:type="dxa"/>
            <w:shd w:val="clear" w:color="auto" w:fill="auto"/>
          </w:tcPr>
          <w:p w:rsidR="00A6032C" w:rsidRDefault="00A6032C" w:rsidP="00A62CBA">
            <w:pPr>
              <w:rPr>
                <w:rFonts w:ascii="Times New Roman" w:hAnsi="Times New Roman" w:cs="Times New Roman"/>
              </w:rPr>
            </w:pPr>
          </w:p>
          <w:p w:rsidR="00DC46D7" w:rsidRPr="00A6032C" w:rsidRDefault="00A6032C" w:rsidP="00A6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C46D7" w:rsidRPr="00A6032C" w:rsidRDefault="00DC46D7" w:rsidP="00A6032C">
            <w:pPr>
              <w:pStyle w:val="NoSpacing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MUZICA INSTRUMENTALA: PIAN</w:t>
            </w:r>
          </w:p>
          <w:p w:rsidR="00DC46D7" w:rsidRPr="00A6032C" w:rsidRDefault="00DC46D7" w:rsidP="00A6032C">
            <w:pPr>
              <w:pStyle w:val="NoSpacing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MUZICA INSTRUMENTALA: PIAN COMPLEMENTAR</w:t>
            </w:r>
          </w:p>
          <w:p w:rsidR="00DC46D7" w:rsidRPr="00A6032C" w:rsidRDefault="00DC46D7" w:rsidP="00A6032C">
            <w:pPr>
              <w:pStyle w:val="NoSpacing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MUZICA INSTRUMENTALA: FLAUT</w:t>
            </w:r>
          </w:p>
          <w:p w:rsidR="00DC46D7" w:rsidRPr="00A6032C" w:rsidRDefault="00DC46D7" w:rsidP="00A6032C">
            <w:pPr>
              <w:pStyle w:val="NoSpacing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MUZICA INSTRUMENTALA: CLARINET</w:t>
            </w:r>
          </w:p>
          <w:p w:rsidR="00DC46D7" w:rsidRPr="00A6032C" w:rsidRDefault="00DC46D7" w:rsidP="00A6032C">
            <w:pPr>
              <w:pStyle w:val="NoSpacing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STUDII TEORETICE (TEORIE - SOLFEGIU - DICTEU; ARMONIE; ISTORIA MUZICII; FORME MUZICALE)</w:t>
            </w:r>
          </w:p>
          <w:p w:rsidR="00DC46D7" w:rsidRPr="00A6032C" w:rsidRDefault="00DC46D7" w:rsidP="00A6032C">
            <w:pPr>
              <w:pStyle w:val="NoSpacing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MUZICA USOARA ȘI VOCAL</w:t>
            </w:r>
            <w:r w:rsidR="00704147">
              <w:rPr>
                <w:rFonts w:ascii="Times New Roman" w:hAnsi="Times New Roman" w:cs="Times New Roman"/>
              </w:rPr>
              <w:t xml:space="preserve"> </w:t>
            </w:r>
            <w:r w:rsidRPr="00A6032C">
              <w:rPr>
                <w:rFonts w:ascii="Times New Roman" w:hAnsi="Times New Roman" w:cs="Times New Roman"/>
              </w:rPr>
              <w:t>-INSTRUMENTALA (PALATE SI CLUBURI)</w:t>
            </w:r>
          </w:p>
        </w:tc>
        <w:tc>
          <w:tcPr>
            <w:tcW w:w="4677" w:type="dxa"/>
            <w:shd w:val="clear" w:color="auto" w:fill="auto"/>
          </w:tcPr>
          <w:p w:rsidR="00DC46D7" w:rsidRPr="00A6032C" w:rsidRDefault="00DC46D7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A6032C" w:rsidRPr="00A6032C" w:rsidRDefault="00A6032C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A6032C" w:rsidRPr="00A6032C" w:rsidRDefault="00A6032C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A6032C" w:rsidRPr="00A6032C" w:rsidRDefault="00A6032C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A6032C" w:rsidRPr="00A6032C" w:rsidRDefault="00A6032C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A6032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PALATUL COPIILOR VASLUI</w:t>
            </w:r>
          </w:p>
        </w:tc>
        <w:tc>
          <w:tcPr>
            <w:tcW w:w="993" w:type="dxa"/>
            <w:shd w:val="clear" w:color="auto" w:fill="auto"/>
          </w:tcPr>
          <w:p w:rsidR="00DC46D7" w:rsidRPr="00A6032C" w:rsidRDefault="00DC46D7" w:rsidP="00A6032C">
            <w:pPr>
              <w:jc w:val="center"/>
              <w:rPr>
                <w:rFonts w:ascii="Times New Roman" w:hAnsi="Times New Roman" w:cs="Times New Roman"/>
              </w:rPr>
            </w:pPr>
          </w:p>
          <w:p w:rsidR="00A6032C" w:rsidRPr="00A6032C" w:rsidRDefault="00A6032C" w:rsidP="00A6032C">
            <w:pPr>
              <w:jc w:val="center"/>
              <w:rPr>
                <w:rFonts w:ascii="Times New Roman" w:hAnsi="Times New Roman" w:cs="Times New Roman"/>
              </w:rPr>
            </w:pPr>
          </w:p>
          <w:p w:rsidR="00A6032C" w:rsidRPr="00A6032C" w:rsidRDefault="00A6032C" w:rsidP="00A6032C">
            <w:pPr>
              <w:jc w:val="center"/>
              <w:rPr>
                <w:rFonts w:ascii="Times New Roman" w:hAnsi="Times New Roman" w:cs="Times New Roman"/>
              </w:rPr>
            </w:pPr>
            <w:r w:rsidRPr="00A6032C">
              <w:rPr>
                <w:rFonts w:ascii="Times New Roman" w:hAnsi="Times New Roman" w:cs="Times New Roman"/>
              </w:rPr>
              <w:t>10:00</w:t>
            </w:r>
          </w:p>
        </w:tc>
      </w:tr>
      <w:tr w:rsidR="008B2789" w:rsidRPr="00A6032C" w:rsidTr="00A6032C">
        <w:tc>
          <w:tcPr>
            <w:tcW w:w="568" w:type="dxa"/>
            <w:shd w:val="clear" w:color="auto" w:fill="auto"/>
          </w:tcPr>
          <w:p w:rsidR="008B2789" w:rsidRDefault="008B2789" w:rsidP="00A6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B2789" w:rsidRPr="00A6032C" w:rsidRDefault="008B2789" w:rsidP="00A6032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INFORMATICA</w:t>
            </w:r>
          </w:p>
        </w:tc>
        <w:tc>
          <w:tcPr>
            <w:tcW w:w="4677" w:type="dxa"/>
            <w:shd w:val="clear" w:color="auto" w:fill="auto"/>
          </w:tcPr>
          <w:p w:rsidR="008B2789" w:rsidRPr="00A6032C" w:rsidRDefault="008B2789" w:rsidP="00D127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TEORETIC ”MIHAIL KOGALNICEANU” VASLUI</w:t>
            </w:r>
          </w:p>
        </w:tc>
        <w:tc>
          <w:tcPr>
            <w:tcW w:w="993" w:type="dxa"/>
            <w:shd w:val="clear" w:color="auto" w:fill="auto"/>
          </w:tcPr>
          <w:p w:rsidR="008B2789" w:rsidRPr="00A6032C" w:rsidRDefault="008B2789" w:rsidP="00A6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</w:tbl>
    <w:p w:rsidR="00832F1E" w:rsidRPr="00544727" w:rsidRDefault="00832F1E" w:rsidP="00A60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F1E" w:rsidRPr="00544727" w:rsidRDefault="00832F1E" w:rsidP="004C3F8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Rezultatul probei practice eliminatorii în profilul postului, prevăzută la alin. (5), se consemnează prin note de la 10 la 1 conform anexelor nr. 5-12. La aceste probe nu se admit contestaţii, hotărârea comisiei de organizare şi desfăşurare a probelor practice/orale rămânând definitivă. Inspectoratul şcolar eliberează adeverinţe cadrelor didactice evaluate, semnate de inspectorul şcolar general şi de preşedintele comisiei, în care se consemnează rezultatele obţinute la probele practice/orale.</w:t>
      </w:r>
      <w:r w:rsid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1E" w:rsidRPr="00544727" w:rsidRDefault="00832F1E" w:rsidP="00A62CB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(5) La etapele de ocupare a posturilor didactice/catedrelor vacante/rezervate prin completarea normei didactice pe perioadă determinată/detaşare, probele practice în profilul postului se consideră promovate în situaţia în care cadrele didactice titulare participante obţin cel puţin nota 5 (cinci). </w:t>
      </w:r>
      <w:r w:rsidR="009A3877">
        <w:rPr>
          <w:rFonts w:ascii="Times New Roman" w:hAnsi="Times New Roman" w:cs="Times New Roman"/>
          <w:sz w:val="24"/>
          <w:szCs w:val="24"/>
        </w:rPr>
        <w:t xml:space="preserve"> </w:t>
      </w:r>
      <w:r w:rsidRPr="00544727">
        <w:rPr>
          <w:rFonts w:ascii="Times New Roman" w:hAnsi="Times New Roman" w:cs="Times New Roman"/>
          <w:sz w:val="24"/>
          <w:szCs w:val="24"/>
        </w:rPr>
        <w:t>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 în profilul postului se consideră promovate în situaţia în care cadrele didactice participante obţin cel puţin nota 7 (şapte).</w:t>
      </w:r>
    </w:p>
    <w:p w:rsidR="004C3F81" w:rsidRPr="00544727" w:rsidRDefault="004C3F81" w:rsidP="004C3F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4C3F81" w:rsidRPr="00544727" w:rsidRDefault="004C3F81" w:rsidP="004C3F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4C3F81" w:rsidRPr="00544727" w:rsidRDefault="004C3F81" w:rsidP="004C3F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F81" w:rsidRPr="00544727" w:rsidRDefault="004C3F81" w:rsidP="004C3F8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4C3F81" w:rsidRPr="00544727" w:rsidRDefault="004C3F81" w:rsidP="004C3F8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4C3F81" w:rsidRPr="00544727" w:rsidRDefault="004C3F81" w:rsidP="004C3F8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lastRenderedPageBreak/>
        <w:t>PROF. DORINA NEMŢANU</w:t>
      </w:r>
    </w:p>
    <w:p w:rsidR="00CE4BD9" w:rsidRPr="00544727" w:rsidRDefault="004C3F81" w:rsidP="00B748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CE4BD9" w:rsidRPr="00544727" w:rsidSect="00A6032C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618"/>
    <w:multiLevelType w:val="hybridMultilevel"/>
    <w:tmpl w:val="5E72CE1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05E00"/>
    <w:multiLevelType w:val="hybridMultilevel"/>
    <w:tmpl w:val="30E4E57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E3FD2"/>
    <w:multiLevelType w:val="hybridMultilevel"/>
    <w:tmpl w:val="55AE44FC"/>
    <w:lvl w:ilvl="0" w:tplc="127A2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B84358"/>
    <w:multiLevelType w:val="hybridMultilevel"/>
    <w:tmpl w:val="C986B12A"/>
    <w:lvl w:ilvl="0" w:tplc="FA8083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00C1"/>
    <w:multiLevelType w:val="hybridMultilevel"/>
    <w:tmpl w:val="B386D1C2"/>
    <w:lvl w:ilvl="0" w:tplc="1390E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53422F"/>
    <w:multiLevelType w:val="hybridMultilevel"/>
    <w:tmpl w:val="EEB2E38A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B"/>
    <w:rsid w:val="00032E81"/>
    <w:rsid w:val="0007478B"/>
    <w:rsid w:val="00075703"/>
    <w:rsid w:val="00097028"/>
    <w:rsid w:val="000E03F0"/>
    <w:rsid w:val="000E36F6"/>
    <w:rsid w:val="000F11D4"/>
    <w:rsid w:val="00122203"/>
    <w:rsid w:val="001E2999"/>
    <w:rsid w:val="00304134"/>
    <w:rsid w:val="003647EC"/>
    <w:rsid w:val="00427878"/>
    <w:rsid w:val="004577FC"/>
    <w:rsid w:val="004B117B"/>
    <w:rsid w:val="004C3F81"/>
    <w:rsid w:val="004F26FE"/>
    <w:rsid w:val="00514498"/>
    <w:rsid w:val="0051498B"/>
    <w:rsid w:val="00544727"/>
    <w:rsid w:val="0054685C"/>
    <w:rsid w:val="005470BB"/>
    <w:rsid w:val="00590983"/>
    <w:rsid w:val="005923BB"/>
    <w:rsid w:val="00641446"/>
    <w:rsid w:val="00704147"/>
    <w:rsid w:val="00736BD0"/>
    <w:rsid w:val="007A43E2"/>
    <w:rsid w:val="007C5A34"/>
    <w:rsid w:val="00801E80"/>
    <w:rsid w:val="00832F1E"/>
    <w:rsid w:val="008B1A50"/>
    <w:rsid w:val="008B2789"/>
    <w:rsid w:val="008E3F21"/>
    <w:rsid w:val="008F0250"/>
    <w:rsid w:val="008F53B1"/>
    <w:rsid w:val="00946992"/>
    <w:rsid w:val="00971825"/>
    <w:rsid w:val="009841B2"/>
    <w:rsid w:val="009A3877"/>
    <w:rsid w:val="009C4B5B"/>
    <w:rsid w:val="009E4D3B"/>
    <w:rsid w:val="009F07D5"/>
    <w:rsid w:val="00A07D23"/>
    <w:rsid w:val="00A24AEA"/>
    <w:rsid w:val="00A6032C"/>
    <w:rsid w:val="00A62CBA"/>
    <w:rsid w:val="00B122AE"/>
    <w:rsid w:val="00B32B79"/>
    <w:rsid w:val="00B47136"/>
    <w:rsid w:val="00B74837"/>
    <w:rsid w:val="00BF0DC2"/>
    <w:rsid w:val="00C041A2"/>
    <w:rsid w:val="00C54D33"/>
    <w:rsid w:val="00C61CCE"/>
    <w:rsid w:val="00CE4BD9"/>
    <w:rsid w:val="00D12730"/>
    <w:rsid w:val="00D83407"/>
    <w:rsid w:val="00DC46D7"/>
    <w:rsid w:val="00DD2793"/>
    <w:rsid w:val="00E179E1"/>
    <w:rsid w:val="00E4068A"/>
    <w:rsid w:val="00E41E33"/>
    <w:rsid w:val="00E52EBB"/>
    <w:rsid w:val="00E67BFF"/>
    <w:rsid w:val="00EE2987"/>
    <w:rsid w:val="00F45035"/>
    <w:rsid w:val="00F4666A"/>
    <w:rsid w:val="00F50C60"/>
    <w:rsid w:val="00F81DDE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59B2-3688-4ADD-9D3E-B8EAFFA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C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Spacing">
    <w:name w:val="No Spacing"/>
    <w:uiPriority w:val="1"/>
    <w:qFormat/>
    <w:rsid w:val="004C3F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F0D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F0DC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F0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4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vaslui-live.ro/isj/images/logo_isj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0ADF-FC5B-418B-9D03-0525FA8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Dorina Nemţanu</cp:lastModifiedBy>
  <cp:revision>7</cp:revision>
  <cp:lastPrinted>2017-09-04T15:02:00Z</cp:lastPrinted>
  <dcterms:created xsi:type="dcterms:W3CDTF">2017-09-04T14:58:00Z</dcterms:created>
  <dcterms:modified xsi:type="dcterms:W3CDTF">2017-09-04T18:04:00Z</dcterms:modified>
</cp:coreProperties>
</file>