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376" w:rsidRPr="00442DCF" w:rsidRDefault="00785D6D" w:rsidP="005F48B1">
      <w:pPr>
        <w:jc w:val="center"/>
        <w:rPr>
          <w:rFonts w:ascii="Times New Roman" w:hAnsi="Times New Roman" w:cs="Times New Roman"/>
          <w:b/>
          <w:sz w:val="28"/>
          <w:szCs w:val="28"/>
        </w:rPr>
      </w:pPr>
      <w:r>
        <w:rPr>
          <w:rFonts w:ascii="Times New Roman" w:hAnsi="Times New Roman" w:cs="Times New Roman"/>
          <w:b/>
          <w:sz w:val="28"/>
          <w:szCs w:val="28"/>
        </w:rPr>
        <w:t xml:space="preserve">Les </w:t>
      </w:r>
      <w:proofErr w:type="spellStart"/>
      <w:r>
        <w:rPr>
          <w:rFonts w:ascii="Times New Roman" w:hAnsi="Times New Roman" w:cs="Times New Roman"/>
          <w:b/>
          <w:sz w:val="28"/>
          <w:szCs w:val="28"/>
        </w:rPr>
        <w:t>médias</w:t>
      </w:r>
      <w:proofErr w:type="spellEnd"/>
      <w:r>
        <w:rPr>
          <w:rFonts w:ascii="Times New Roman" w:hAnsi="Times New Roman" w:cs="Times New Roman"/>
          <w:b/>
          <w:sz w:val="28"/>
          <w:szCs w:val="28"/>
        </w:rPr>
        <w:t xml:space="preserve"> en </w:t>
      </w:r>
      <w:proofErr w:type="spellStart"/>
      <w:r>
        <w:rPr>
          <w:rFonts w:ascii="Times New Roman" w:hAnsi="Times New Roman" w:cs="Times New Roman"/>
          <w:b/>
          <w:sz w:val="28"/>
          <w:szCs w:val="28"/>
        </w:rPr>
        <w:t>classe</w:t>
      </w:r>
      <w:proofErr w:type="spellEnd"/>
      <w:r>
        <w:rPr>
          <w:rFonts w:ascii="Times New Roman" w:hAnsi="Times New Roman" w:cs="Times New Roman"/>
          <w:b/>
          <w:sz w:val="28"/>
          <w:szCs w:val="28"/>
        </w:rPr>
        <w:t xml:space="preserve"> de FLE</w:t>
      </w:r>
    </w:p>
    <w:p w:rsidR="005F48B1" w:rsidRPr="00442DCF" w:rsidRDefault="005F48B1" w:rsidP="005F48B1">
      <w:pPr>
        <w:jc w:val="center"/>
        <w:rPr>
          <w:rFonts w:ascii="Times New Roman" w:hAnsi="Times New Roman" w:cs="Times New Roman"/>
          <w:b/>
          <w:sz w:val="28"/>
          <w:szCs w:val="28"/>
        </w:rPr>
      </w:pPr>
    </w:p>
    <w:p w:rsidR="005F48B1" w:rsidRPr="00442DCF" w:rsidRDefault="005F48B1" w:rsidP="005F48B1">
      <w:pPr>
        <w:jc w:val="center"/>
        <w:rPr>
          <w:rFonts w:ascii="Times New Roman" w:hAnsi="Times New Roman" w:cs="Times New Roman"/>
          <w:b/>
          <w:sz w:val="24"/>
          <w:szCs w:val="24"/>
        </w:rPr>
      </w:pPr>
      <w:proofErr w:type="spellStart"/>
      <w:r w:rsidRPr="00442DCF">
        <w:rPr>
          <w:rFonts w:ascii="Times New Roman" w:hAnsi="Times New Roman" w:cs="Times New Roman"/>
          <w:b/>
          <w:sz w:val="24"/>
          <w:szCs w:val="24"/>
        </w:rPr>
        <w:t>Ponea</w:t>
      </w:r>
      <w:proofErr w:type="spellEnd"/>
      <w:r w:rsidRPr="00442DCF">
        <w:rPr>
          <w:rFonts w:ascii="Times New Roman" w:hAnsi="Times New Roman" w:cs="Times New Roman"/>
          <w:b/>
          <w:sz w:val="24"/>
          <w:szCs w:val="24"/>
        </w:rPr>
        <w:t xml:space="preserve"> </w:t>
      </w:r>
      <w:proofErr w:type="spellStart"/>
      <w:r w:rsidRPr="00442DCF">
        <w:rPr>
          <w:rFonts w:ascii="Times New Roman" w:hAnsi="Times New Roman" w:cs="Times New Roman"/>
          <w:b/>
          <w:sz w:val="24"/>
          <w:szCs w:val="24"/>
        </w:rPr>
        <w:t>Oana</w:t>
      </w:r>
      <w:proofErr w:type="spellEnd"/>
      <w:r w:rsidRPr="00442DCF">
        <w:rPr>
          <w:rFonts w:ascii="Times New Roman" w:hAnsi="Times New Roman" w:cs="Times New Roman"/>
          <w:b/>
          <w:sz w:val="24"/>
          <w:szCs w:val="24"/>
        </w:rPr>
        <w:t xml:space="preserve"> </w:t>
      </w:r>
      <w:proofErr w:type="spellStart"/>
      <w:r w:rsidRPr="00442DCF">
        <w:rPr>
          <w:rFonts w:ascii="Times New Roman" w:hAnsi="Times New Roman" w:cs="Times New Roman"/>
          <w:b/>
          <w:sz w:val="24"/>
          <w:szCs w:val="24"/>
        </w:rPr>
        <w:t>Petronela</w:t>
      </w:r>
      <w:proofErr w:type="spellEnd"/>
      <w:r w:rsidRPr="00442DCF">
        <w:rPr>
          <w:rFonts w:ascii="Times New Roman" w:hAnsi="Times New Roman" w:cs="Times New Roman"/>
          <w:b/>
          <w:sz w:val="24"/>
          <w:szCs w:val="24"/>
        </w:rPr>
        <w:t xml:space="preserve">, </w:t>
      </w:r>
      <w:proofErr w:type="spellStart"/>
      <w:r w:rsidRPr="00442DCF">
        <w:rPr>
          <w:rFonts w:ascii="Times New Roman" w:hAnsi="Times New Roman" w:cs="Times New Roman"/>
          <w:b/>
          <w:sz w:val="24"/>
          <w:szCs w:val="24"/>
        </w:rPr>
        <w:t>Liceul</w:t>
      </w:r>
      <w:proofErr w:type="spellEnd"/>
      <w:r w:rsidRPr="00442DCF">
        <w:rPr>
          <w:rFonts w:ascii="Times New Roman" w:hAnsi="Times New Roman" w:cs="Times New Roman"/>
          <w:b/>
          <w:sz w:val="24"/>
          <w:szCs w:val="24"/>
        </w:rPr>
        <w:t xml:space="preserve"> </w:t>
      </w:r>
      <w:proofErr w:type="spellStart"/>
      <w:r w:rsidRPr="00442DCF">
        <w:rPr>
          <w:rFonts w:ascii="Times New Roman" w:hAnsi="Times New Roman" w:cs="Times New Roman"/>
          <w:b/>
          <w:sz w:val="24"/>
          <w:szCs w:val="24"/>
        </w:rPr>
        <w:t>Teoretic</w:t>
      </w:r>
      <w:proofErr w:type="spellEnd"/>
      <w:r w:rsidRPr="00442DCF">
        <w:rPr>
          <w:rFonts w:ascii="Times New Roman" w:hAnsi="Times New Roman" w:cs="Times New Roman"/>
          <w:b/>
          <w:sz w:val="24"/>
          <w:szCs w:val="24"/>
        </w:rPr>
        <w:t xml:space="preserve"> “Emil </w:t>
      </w:r>
      <w:proofErr w:type="spellStart"/>
      <w:r w:rsidRPr="00442DCF">
        <w:rPr>
          <w:rFonts w:ascii="Times New Roman" w:hAnsi="Times New Roman" w:cs="Times New Roman"/>
          <w:b/>
          <w:sz w:val="24"/>
          <w:szCs w:val="24"/>
        </w:rPr>
        <w:t>Racoviţă</w:t>
      </w:r>
      <w:proofErr w:type="spellEnd"/>
      <w:r w:rsidRPr="00442DCF">
        <w:rPr>
          <w:rFonts w:ascii="Times New Roman" w:hAnsi="Times New Roman" w:cs="Times New Roman"/>
          <w:b/>
          <w:sz w:val="24"/>
          <w:szCs w:val="24"/>
        </w:rPr>
        <w:t xml:space="preserve">” </w:t>
      </w:r>
      <w:proofErr w:type="spellStart"/>
      <w:r w:rsidRPr="00442DCF">
        <w:rPr>
          <w:rFonts w:ascii="Times New Roman" w:hAnsi="Times New Roman" w:cs="Times New Roman"/>
          <w:b/>
          <w:sz w:val="24"/>
          <w:szCs w:val="24"/>
        </w:rPr>
        <w:t>Vaslui</w:t>
      </w:r>
      <w:proofErr w:type="spellEnd"/>
    </w:p>
    <w:p w:rsidR="005F48B1" w:rsidRPr="00442DCF" w:rsidRDefault="005F48B1" w:rsidP="00A15E39">
      <w:pPr>
        <w:jc w:val="both"/>
        <w:rPr>
          <w:rFonts w:ascii="Times New Roman" w:hAnsi="Times New Roman" w:cs="Times New Roman"/>
          <w:b/>
          <w:sz w:val="24"/>
          <w:szCs w:val="24"/>
        </w:rPr>
      </w:pPr>
    </w:p>
    <w:p w:rsidR="005F48B1" w:rsidRDefault="005F48B1" w:rsidP="00A15E39">
      <w:pPr>
        <w:ind w:firstLine="720"/>
        <w:jc w:val="both"/>
        <w:rPr>
          <w:rFonts w:ascii="Times New Roman" w:hAnsi="Times New Roman" w:cs="Times New Roman"/>
          <w:sz w:val="24"/>
          <w:szCs w:val="24"/>
          <w:lang w:val="fr-FR"/>
        </w:rPr>
      </w:pPr>
      <w:r w:rsidRPr="005F48B1">
        <w:rPr>
          <w:rFonts w:ascii="Times New Roman" w:hAnsi="Times New Roman" w:cs="Times New Roman"/>
          <w:sz w:val="24"/>
          <w:szCs w:val="24"/>
          <w:lang w:val="fr-FR"/>
        </w:rPr>
        <w:t xml:space="preserve">On a longtemps privilégié l’enseignement </w:t>
      </w:r>
      <w:r>
        <w:rPr>
          <w:rFonts w:ascii="Times New Roman" w:hAnsi="Times New Roman" w:cs="Times New Roman"/>
          <w:sz w:val="24"/>
          <w:szCs w:val="24"/>
          <w:lang w:val="fr-FR"/>
        </w:rPr>
        <w:t>des structures morphosyntaxiques pour elles-mêmes, au détriment du sens qu’elles vé</w:t>
      </w:r>
      <w:r w:rsidR="00703A79">
        <w:rPr>
          <w:rFonts w:ascii="Times New Roman" w:hAnsi="Times New Roman" w:cs="Times New Roman"/>
          <w:sz w:val="24"/>
          <w:szCs w:val="24"/>
          <w:lang w:val="fr-FR"/>
        </w:rPr>
        <w:t>hiculaient. Dans la didactique traditionnelle du FLE, les objectifs grammaticaux dominaient toute démarche pédagogique ;</w:t>
      </w:r>
      <w:r w:rsidR="006950FC">
        <w:rPr>
          <w:rFonts w:ascii="Times New Roman" w:hAnsi="Times New Roman" w:cs="Times New Roman"/>
          <w:sz w:val="24"/>
          <w:szCs w:val="24"/>
          <w:lang w:val="fr-FR"/>
        </w:rPr>
        <w:t xml:space="preserve"> approfondir et affiner la compétence verbale des élèves, leur faire observer et décrire les structures et le fonctionnement de la langue française- voilà les deux objectifs fondamentaux d’un bon enseignement de la grammaire. </w:t>
      </w:r>
      <w:r w:rsidR="00703A79">
        <w:rPr>
          <w:rFonts w:ascii="Times New Roman" w:hAnsi="Times New Roman" w:cs="Times New Roman"/>
          <w:sz w:val="24"/>
          <w:szCs w:val="24"/>
          <w:lang w:val="fr-FR"/>
        </w:rPr>
        <w:t xml:space="preserve"> </w:t>
      </w:r>
      <w:r w:rsidR="006950FC">
        <w:rPr>
          <w:rFonts w:ascii="Times New Roman" w:hAnsi="Times New Roman" w:cs="Times New Roman"/>
          <w:i/>
          <w:sz w:val="24"/>
          <w:szCs w:val="24"/>
          <w:lang w:val="fr-FR"/>
        </w:rPr>
        <w:t>L</w:t>
      </w:r>
      <w:r w:rsidR="00703A79" w:rsidRPr="00703A79">
        <w:rPr>
          <w:rFonts w:ascii="Times New Roman" w:hAnsi="Times New Roman" w:cs="Times New Roman"/>
          <w:i/>
          <w:sz w:val="24"/>
          <w:szCs w:val="24"/>
          <w:lang w:val="fr-FR"/>
        </w:rPr>
        <w:t>a compétence linguistique</w:t>
      </w:r>
      <w:r w:rsidR="00703A79">
        <w:rPr>
          <w:rFonts w:ascii="Times New Roman" w:hAnsi="Times New Roman" w:cs="Times New Roman"/>
          <w:sz w:val="24"/>
          <w:szCs w:val="24"/>
          <w:lang w:val="fr-FR"/>
        </w:rPr>
        <w:t xml:space="preserve"> dépassait complètement </w:t>
      </w:r>
      <w:r w:rsidR="00703A79" w:rsidRPr="00703A79">
        <w:rPr>
          <w:rFonts w:ascii="Times New Roman" w:hAnsi="Times New Roman" w:cs="Times New Roman"/>
          <w:i/>
          <w:sz w:val="24"/>
          <w:szCs w:val="24"/>
          <w:lang w:val="fr-FR"/>
        </w:rPr>
        <w:t>la compétence de communication</w:t>
      </w:r>
      <w:r w:rsidR="00703A79">
        <w:rPr>
          <w:rFonts w:ascii="Times New Roman" w:hAnsi="Times New Roman" w:cs="Times New Roman"/>
          <w:sz w:val="24"/>
          <w:szCs w:val="24"/>
          <w:lang w:val="fr-FR"/>
        </w:rPr>
        <w:t>.</w:t>
      </w:r>
      <w:r w:rsidRPr="005F48B1">
        <w:rPr>
          <w:rFonts w:ascii="Times New Roman" w:hAnsi="Times New Roman" w:cs="Times New Roman"/>
          <w:sz w:val="24"/>
          <w:szCs w:val="24"/>
          <w:lang w:val="fr-FR"/>
        </w:rPr>
        <w:t xml:space="preserve"> </w:t>
      </w:r>
      <w:r w:rsidR="00703A79">
        <w:rPr>
          <w:rFonts w:ascii="Times New Roman" w:hAnsi="Times New Roman" w:cs="Times New Roman"/>
          <w:sz w:val="24"/>
          <w:szCs w:val="24"/>
          <w:lang w:val="fr-FR"/>
        </w:rPr>
        <w:t>Les recueils de grammaire accompagnaient tout enseignant de français</w:t>
      </w:r>
      <w:r w:rsidR="006950FC">
        <w:rPr>
          <w:rFonts w:ascii="Times New Roman" w:hAnsi="Times New Roman" w:cs="Times New Roman"/>
          <w:sz w:val="24"/>
          <w:szCs w:val="24"/>
          <w:lang w:val="fr-FR"/>
        </w:rPr>
        <w:t xml:space="preserve"> ; c’était la joie ou  la tristesse des apprenants de cette période-là. </w:t>
      </w:r>
      <w:r w:rsidR="00A15E39">
        <w:rPr>
          <w:rFonts w:ascii="Times New Roman" w:hAnsi="Times New Roman" w:cs="Times New Roman"/>
          <w:sz w:val="24"/>
          <w:szCs w:val="24"/>
          <w:lang w:val="fr-FR"/>
        </w:rPr>
        <w:t>Il y avait des élèves pour lesquels la grammaire était un vrai plaisir, car elle ne présentait pas de secrets pour eux. Les classes de français étaient différentes</w:t>
      </w:r>
      <w:r w:rsidR="00A354EA">
        <w:rPr>
          <w:rFonts w:ascii="Times New Roman" w:hAnsi="Times New Roman" w:cs="Times New Roman"/>
          <w:sz w:val="24"/>
          <w:szCs w:val="24"/>
          <w:lang w:val="fr-FR"/>
        </w:rPr>
        <w:t xml:space="preserve"> l’une de l’autre,  car il y en avait qui traitaient du vocabulaire (généralement à partir d’une leçon interminable) et d’autres qui s’occupaient de la grammaire (d’habitude il y avait des phrases qu’il fallait traduire et, à cette occasion, les apprenants présentaient plusieurs variantes, plus ou moins originales).</w:t>
      </w:r>
    </w:p>
    <w:p w:rsidR="00CC6D2F" w:rsidRDefault="004E30F7" w:rsidP="009A13F7">
      <w:pPr>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Mais voilà que les choses ont évolué, nous avons changé, notre mentalité est différente de ce qu’elle était il y a une vingtaine d’années. A présent, on sent le besoin de communiquer, d’exprimer un point de vue, de connaître des gens d’autre nationalité. C’est la raison pour laquelle les classes de FLE ont changé de structure, les professeurs de FLE ont été « obligés » de s’adapter à ce nouveau monde, qui est de plus en plus « étroit » grâce </w:t>
      </w:r>
      <w:r w:rsidR="00422B8D">
        <w:rPr>
          <w:rFonts w:ascii="Times New Roman" w:hAnsi="Times New Roman" w:cs="Times New Roman"/>
          <w:sz w:val="24"/>
          <w:szCs w:val="24"/>
          <w:lang w:val="fr-FR"/>
        </w:rPr>
        <w:t xml:space="preserve">à cette immense opportunité de voyager. </w:t>
      </w:r>
      <w:r w:rsidR="00422B8D">
        <w:rPr>
          <w:rFonts w:ascii="Times New Roman" w:hAnsi="Times New Roman" w:cs="Times New Roman"/>
          <w:i/>
          <w:sz w:val="24"/>
          <w:szCs w:val="24"/>
          <w:lang w:val="fr-FR"/>
        </w:rPr>
        <w:t>La compétence de communication</w:t>
      </w:r>
      <w:r w:rsidR="00422B8D">
        <w:rPr>
          <w:rFonts w:ascii="Times New Roman" w:hAnsi="Times New Roman" w:cs="Times New Roman"/>
          <w:sz w:val="24"/>
          <w:szCs w:val="24"/>
          <w:lang w:val="fr-FR"/>
        </w:rPr>
        <w:t xml:space="preserve"> dont on parlait antérieurement est mise en valeur ou doit être mise en valeur. Si  l’apprentissage de la grammaire se faisait dans une partie de la leçon où l’apprenant était amené à une pratique méthodique et systématique d’une rè</w:t>
      </w:r>
      <w:r w:rsidR="004D09B0">
        <w:rPr>
          <w:rFonts w:ascii="Times New Roman" w:hAnsi="Times New Roman" w:cs="Times New Roman"/>
          <w:sz w:val="24"/>
          <w:szCs w:val="24"/>
          <w:lang w:val="fr-FR"/>
        </w:rPr>
        <w:t xml:space="preserve">gle de grammaire, de nos jours, les grammairiens insistent sur le fait que chaque apprenant a ses habitudes de réflexion et de travail et que l’intérêt de l’enseignant est de faire découvrir par soi-même le fonctionnement de la langue ; le but devrait être celui de pouvoir la parler. </w:t>
      </w:r>
      <w:r w:rsidR="009A13F7">
        <w:rPr>
          <w:rFonts w:ascii="Times New Roman" w:hAnsi="Times New Roman" w:cs="Times New Roman"/>
          <w:sz w:val="24"/>
          <w:szCs w:val="24"/>
          <w:lang w:val="fr-FR"/>
        </w:rPr>
        <w:t>Pour enseigner la grammaire, on ne recommande plus de donner des règles grammaticales aux élèves, mais de faire en sorte que les élèves découvrent eux-mêmes ces règles. L’objectif d’un cours de français</w:t>
      </w:r>
      <w:r w:rsidR="002C1A5E">
        <w:rPr>
          <w:rFonts w:ascii="Times New Roman" w:hAnsi="Times New Roman" w:cs="Times New Roman"/>
          <w:sz w:val="24"/>
          <w:szCs w:val="24"/>
          <w:lang w:val="fr-FR"/>
        </w:rPr>
        <w:t xml:space="preserve"> devrait être celui de se débrouiller dans diverses situations de communication.</w:t>
      </w:r>
    </w:p>
    <w:p w:rsidR="00A06A21" w:rsidRDefault="00EE5F07" w:rsidP="009A13F7">
      <w:pPr>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Et voilà que la place de la grammaire en classe de FLE a, à coup sûr, évolué. Dans quel sens ? On tend vers l’étude d’une grammaire interactive, dans une époque de l’audiovisuel et du numérique. La méthodologie devient active et la grammaire savante devient une grammaire de l’apprenant, centrée sur ses passions et ses attentes. On apprend la grammaire tout en jouant, en chantant, bref, en s’amusant. Mais, ce qui est important, c’est de pratiquer les quatre </w:t>
      </w:r>
      <w:r>
        <w:rPr>
          <w:rFonts w:ascii="Times New Roman" w:hAnsi="Times New Roman" w:cs="Times New Roman"/>
          <w:sz w:val="24"/>
          <w:szCs w:val="24"/>
          <w:lang w:val="fr-FR"/>
        </w:rPr>
        <w:lastRenderedPageBreak/>
        <w:t>compétences du Cadre Européen Commun de Référence, c’est-à-dire la compréhension orale et écrite et la production orale et écrite</w:t>
      </w:r>
      <w:r w:rsidR="0007791E">
        <w:rPr>
          <w:rFonts w:ascii="Times New Roman" w:hAnsi="Times New Roman" w:cs="Times New Roman"/>
          <w:sz w:val="24"/>
          <w:szCs w:val="24"/>
          <w:lang w:val="fr-FR"/>
        </w:rPr>
        <w:t xml:space="preserve">. On pourrait le faire si on ne le fait déjà par l’intermédiaire du multimédia ; grâce à lui, l’enseignant et les apprenants deviennent tous acteurs dans le processus d’apprentissage, </w:t>
      </w:r>
      <w:r w:rsidR="001D0FFD">
        <w:rPr>
          <w:rFonts w:ascii="Times New Roman" w:hAnsi="Times New Roman" w:cs="Times New Roman"/>
          <w:sz w:val="24"/>
          <w:szCs w:val="24"/>
          <w:lang w:val="fr-FR"/>
        </w:rPr>
        <w:t>ils s’impliquent de telle manière qu’ils ne réalisent pas que la grammaire est assimilée ou approfondie. Prenons l’exemple d’une séquence vidéo : elle nous aide à faire appel à une vaste gamme de compétences cognitives ; elle nous détermine à observer,  repérer,  reconnaître,  associer, deviner, classer, anticiper, formuler des hypothèses etc. C’est, donc, une source</w:t>
      </w:r>
      <w:r w:rsidR="00847E1B">
        <w:rPr>
          <w:rFonts w:ascii="Times New Roman" w:hAnsi="Times New Roman" w:cs="Times New Roman"/>
          <w:sz w:val="24"/>
          <w:szCs w:val="24"/>
          <w:lang w:val="fr-FR"/>
        </w:rPr>
        <w:t xml:space="preserve"> inépuisable d’activités communicatives, à l’oral comme à l’écrit. Une séquence vidéo peut très bien être exploitée avant le visionnement (c’est une bonne occasion de réviser un problème de grammaire), pendant ou après le visionnement, sans ou avec le son ou bien on pourrait pratiquer un visionnement interrompu. </w:t>
      </w:r>
      <w:r w:rsidR="00AA2B46">
        <w:rPr>
          <w:rFonts w:ascii="Times New Roman" w:hAnsi="Times New Roman" w:cs="Times New Roman"/>
          <w:sz w:val="24"/>
          <w:szCs w:val="24"/>
          <w:lang w:val="fr-FR"/>
        </w:rPr>
        <w:t>S’il s’agit d’une chanson, il faut préciser que le succès de la classe de français est assuré</w:t>
      </w:r>
      <w:r w:rsidR="00DB4CBC">
        <w:rPr>
          <w:rFonts w:ascii="Times New Roman" w:hAnsi="Times New Roman" w:cs="Times New Roman"/>
          <w:sz w:val="24"/>
          <w:szCs w:val="24"/>
          <w:lang w:val="fr-FR"/>
        </w:rPr>
        <w:t xml:space="preserve">, car les chansons sont agréables à l’écoute, riches en vocabulaire et culturellement chargées, elles sont un support qui peut rendre l’apprentissage de la langue plus facile et amusant à la fois. Car la grammaire ne se sépare aucunement du vocabulaire d’une langue, de sa culture ou civilisation. Les chansons sont un document authentique qui nous aide à exercer l’oral et l’écrit ; on a la chance de varier les activités, de réviser </w:t>
      </w:r>
      <w:r w:rsidR="0095091F">
        <w:rPr>
          <w:rFonts w:ascii="Times New Roman" w:hAnsi="Times New Roman" w:cs="Times New Roman"/>
          <w:sz w:val="24"/>
          <w:szCs w:val="24"/>
          <w:lang w:val="fr-FR"/>
        </w:rPr>
        <w:t>telle ou telle notion grammaticale</w:t>
      </w:r>
      <w:r w:rsidR="00A06A21">
        <w:rPr>
          <w:rFonts w:ascii="Times New Roman" w:hAnsi="Times New Roman" w:cs="Times New Roman"/>
          <w:sz w:val="24"/>
          <w:szCs w:val="24"/>
          <w:lang w:val="fr-FR"/>
        </w:rPr>
        <w:t xml:space="preserve"> et, de plus, ça peut être une activité ludique qui suscite une certaine motivation.</w:t>
      </w:r>
    </w:p>
    <w:p w:rsidR="00EE5F07" w:rsidRDefault="00A06A21" w:rsidP="009A13F7">
      <w:pPr>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On va donner quelques exemples de chansons qui ont été « testées » en classe et qui ont eu un réel succès : </w:t>
      </w:r>
      <w:proofErr w:type="spellStart"/>
      <w:r>
        <w:rPr>
          <w:rFonts w:ascii="Times New Roman" w:hAnsi="Times New Roman" w:cs="Times New Roman"/>
          <w:i/>
          <w:sz w:val="24"/>
          <w:szCs w:val="24"/>
          <w:lang w:val="fr-FR"/>
        </w:rPr>
        <w:t>Lorie</w:t>
      </w:r>
      <w:proofErr w:type="spellEnd"/>
      <w:r>
        <w:rPr>
          <w:rFonts w:ascii="Times New Roman" w:hAnsi="Times New Roman" w:cs="Times New Roman"/>
          <w:sz w:val="24"/>
          <w:szCs w:val="24"/>
          <w:lang w:val="fr-FR"/>
        </w:rPr>
        <w:t xml:space="preserve">, avec sa belle mélodie </w:t>
      </w:r>
      <w:r>
        <w:rPr>
          <w:rFonts w:ascii="Times New Roman" w:hAnsi="Times New Roman" w:cs="Times New Roman"/>
          <w:i/>
          <w:sz w:val="24"/>
          <w:szCs w:val="24"/>
          <w:lang w:val="fr-FR"/>
        </w:rPr>
        <w:t>Je serai,</w:t>
      </w:r>
      <w:r>
        <w:rPr>
          <w:rFonts w:ascii="Times New Roman" w:hAnsi="Times New Roman" w:cs="Times New Roman"/>
          <w:sz w:val="24"/>
          <w:szCs w:val="24"/>
          <w:lang w:val="fr-FR"/>
        </w:rPr>
        <w:t xml:space="preserve"> peut nous aider, nous, les enseignants, à faciliter l’apprentissage du futur simple ; le clip et les paroles de cette chanson ont attiré les élèves de 15 ans. Pour l’impératif, on a essayé en classe </w:t>
      </w:r>
      <w:r>
        <w:rPr>
          <w:rFonts w:ascii="Times New Roman" w:hAnsi="Times New Roman" w:cs="Times New Roman"/>
          <w:i/>
          <w:sz w:val="24"/>
          <w:szCs w:val="24"/>
          <w:lang w:val="fr-FR"/>
        </w:rPr>
        <w:t xml:space="preserve">Elle panique, </w:t>
      </w:r>
      <w:r>
        <w:rPr>
          <w:rFonts w:ascii="Times New Roman" w:hAnsi="Times New Roman" w:cs="Times New Roman"/>
          <w:sz w:val="24"/>
          <w:szCs w:val="24"/>
          <w:lang w:val="fr-FR"/>
        </w:rPr>
        <w:t>la chanson d’</w:t>
      </w:r>
      <w:r>
        <w:rPr>
          <w:rFonts w:ascii="Times New Roman" w:hAnsi="Times New Roman" w:cs="Times New Roman"/>
          <w:i/>
          <w:sz w:val="24"/>
          <w:szCs w:val="24"/>
          <w:lang w:val="fr-FR"/>
        </w:rPr>
        <w:t xml:space="preserve">Olivia Ruiz, </w:t>
      </w:r>
      <w:r>
        <w:rPr>
          <w:rFonts w:ascii="Times New Roman" w:hAnsi="Times New Roman" w:cs="Times New Roman"/>
          <w:sz w:val="24"/>
          <w:szCs w:val="24"/>
          <w:lang w:val="fr-FR"/>
        </w:rPr>
        <w:t xml:space="preserve">mais </w:t>
      </w:r>
      <w:r w:rsidR="00BC7673">
        <w:rPr>
          <w:rFonts w:ascii="Times New Roman" w:hAnsi="Times New Roman" w:cs="Times New Roman"/>
          <w:sz w:val="24"/>
          <w:szCs w:val="24"/>
          <w:lang w:val="fr-FR"/>
        </w:rPr>
        <w:t>c’est une chanson pour les 17-18 ans, vu les symboles et le message qu’elle veut transmettre. Dans le but d’une démarche dynamique centrée sur des activités interactives, on a essayé également la chanson d’</w:t>
      </w:r>
      <w:proofErr w:type="spellStart"/>
      <w:r w:rsidR="00BC7673">
        <w:rPr>
          <w:rFonts w:ascii="Times New Roman" w:hAnsi="Times New Roman" w:cs="Times New Roman"/>
          <w:i/>
          <w:sz w:val="24"/>
          <w:szCs w:val="24"/>
          <w:lang w:val="fr-FR"/>
        </w:rPr>
        <w:t>Oldelaf</w:t>
      </w:r>
      <w:proofErr w:type="spellEnd"/>
      <w:r w:rsidR="00BC7673">
        <w:rPr>
          <w:rFonts w:ascii="Times New Roman" w:hAnsi="Times New Roman" w:cs="Times New Roman"/>
          <w:i/>
          <w:sz w:val="24"/>
          <w:szCs w:val="24"/>
          <w:lang w:val="fr-FR"/>
        </w:rPr>
        <w:t>, Le café </w:t>
      </w:r>
      <w:r w:rsidR="00BC7673" w:rsidRPr="00BC7673">
        <w:rPr>
          <w:rFonts w:ascii="Times New Roman" w:hAnsi="Times New Roman" w:cs="Times New Roman"/>
          <w:sz w:val="24"/>
          <w:szCs w:val="24"/>
          <w:lang w:val="fr-FR"/>
        </w:rPr>
        <w:t>; c’est une bonne occasion d’apprendre ou de r</w:t>
      </w:r>
      <w:r w:rsidR="00BC7673">
        <w:rPr>
          <w:rFonts w:ascii="Times New Roman" w:hAnsi="Times New Roman" w:cs="Times New Roman"/>
          <w:sz w:val="24"/>
          <w:szCs w:val="24"/>
          <w:lang w:val="fr-FR"/>
        </w:rPr>
        <w:t>éviser les temps du passé.</w:t>
      </w:r>
      <w:r w:rsidR="00DB4CBC">
        <w:rPr>
          <w:rFonts w:ascii="Times New Roman" w:hAnsi="Times New Roman" w:cs="Times New Roman"/>
          <w:sz w:val="24"/>
          <w:szCs w:val="24"/>
          <w:lang w:val="fr-FR"/>
        </w:rPr>
        <w:t xml:space="preserve"> </w:t>
      </w:r>
      <w:r w:rsidR="00A96BB4">
        <w:rPr>
          <w:rFonts w:ascii="Times New Roman" w:hAnsi="Times New Roman" w:cs="Times New Roman"/>
          <w:sz w:val="24"/>
          <w:szCs w:val="24"/>
          <w:lang w:val="fr-FR"/>
        </w:rPr>
        <w:t xml:space="preserve"> Pour ce qui est de l’infinitif, </w:t>
      </w:r>
      <w:r w:rsidR="00A96BB4">
        <w:rPr>
          <w:rFonts w:ascii="Times New Roman" w:hAnsi="Times New Roman" w:cs="Times New Roman"/>
          <w:i/>
          <w:sz w:val="24"/>
          <w:szCs w:val="24"/>
          <w:lang w:val="fr-FR"/>
        </w:rPr>
        <w:t>Rose</w:t>
      </w:r>
      <w:r w:rsidR="00A96BB4">
        <w:rPr>
          <w:rFonts w:ascii="Times New Roman" w:hAnsi="Times New Roman" w:cs="Times New Roman"/>
          <w:sz w:val="24"/>
          <w:szCs w:val="24"/>
          <w:lang w:val="fr-FR"/>
        </w:rPr>
        <w:t xml:space="preserve"> nous propose sa chanson, </w:t>
      </w:r>
      <w:r w:rsidR="00A96BB4">
        <w:rPr>
          <w:rFonts w:ascii="Times New Roman" w:hAnsi="Times New Roman" w:cs="Times New Roman"/>
          <w:i/>
          <w:sz w:val="24"/>
          <w:szCs w:val="24"/>
          <w:lang w:val="fr-FR"/>
        </w:rPr>
        <w:t>La liste </w:t>
      </w:r>
      <w:r w:rsidR="00A96BB4">
        <w:rPr>
          <w:rFonts w:ascii="Times New Roman" w:hAnsi="Times New Roman" w:cs="Times New Roman"/>
          <w:sz w:val="24"/>
          <w:szCs w:val="24"/>
          <w:lang w:val="fr-FR"/>
        </w:rPr>
        <w:t xml:space="preserve">; c’est aussi une source immense de mots nouveaux, de marques célèbres comme </w:t>
      </w:r>
      <w:r w:rsidR="00A96BB4">
        <w:rPr>
          <w:rFonts w:ascii="Times New Roman" w:hAnsi="Times New Roman" w:cs="Times New Roman"/>
          <w:i/>
          <w:sz w:val="24"/>
          <w:szCs w:val="24"/>
          <w:lang w:val="fr-FR"/>
        </w:rPr>
        <w:t>Ikea</w:t>
      </w:r>
      <w:r w:rsidR="006E7F4E">
        <w:rPr>
          <w:rFonts w:ascii="Times New Roman" w:hAnsi="Times New Roman" w:cs="Times New Roman"/>
          <w:i/>
          <w:sz w:val="24"/>
          <w:szCs w:val="24"/>
          <w:lang w:val="fr-FR"/>
        </w:rPr>
        <w:t>,</w:t>
      </w:r>
      <w:r w:rsidR="000F24E4">
        <w:rPr>
          <w:rFonts w:ascii="Times New Roman" w:hAnsi="Times New Roman" w:cs="Times New Roman"/>
          <w:i/>
          <w:sz w:val="24"/>
          <w:szCs w:val="24"/>
          <w:lang w:val="fr-FR"/>
        </w:rPr>
        <w:t xml:space="preserve"> </w:t>
      </w:r>
      <w:r w:rsidR="00A96BB4">
        <w:rPr>
          <w:rFonts w:ascii="Times New Roman" w:hAnsi="Times New Roman" w:cs="Times New Roman"/>
          <w:sz w:val="24"/>
          <w:szCs w:val="24"/>
          <w:lang w:val="fr-FR"/>
        </w:rPr>
        <w:t xml:space="preserve">ou de chanteurs emblématiques comme </w:t>
      </w:r>
      <w:r w:rsidR="00A96BB4">
        <w:rPr>
          <w:rFonts w:ascii="Times New Roman" w:hAnsi="Times New Roman" w:cs="Times New Roman"/>
          <w:i/>
          <w:sz w:val="24"/>
          <w:szCs w:val="24"/>
          <w:lang w:val="fr-FR"/>
        </w:rPr>
        <w:t xml:space="preserve">Janis Joplin, </w:t>
      </w:r>
      <w:r w:rsidR="00A96BB4">
        <w:rPr>
          <w:rFonts w:ascii="Times New Roman" w:hAnsi="Times New Roman" w:cs="Times New Roman"/>
          <w:sz w:val="24"/>
          <w:szCs w:val="24"/>
          <w:lang w:val="fr-FR"/>
        </w:rPr>
        <w:t>figure légendaire de la musique rock.</w:t>
      </w:r>
    </w:p>
    <w:p w:rsidR="00A96BB4" w:rsidRDefault="00A96BB4" w:rsidP="009A13F7">
      <w:pPr>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t>Introduire les médias en classe permet d’aider les apprenants à développer un esprit critique</w:t>
      </w:r>
      <w:r w:rsidR="00362E6E">
        <w:rPr>
          <w:rFonts w:ascii="Times New Roman" w:hAnsi="Times New Roman" w:cs="Times New Roman"/>
          <w:sz w:val="24"/>
          <w:szCs w:val="24"/>
          <w:lang w:val="fr-FR"/>
        </w:rPr>
        <w:t xml:space="preserve"> et de les initier à une méthodologie de recherches d’informations pratiques sur Internet. Cela permet également de les familiariser avec la langue authentique, d’être en contact avec une langue française vivante et actuelle. Pourtant, on ne doit pas en abuser, car on risque d’ennuyer et même de banaliser la classe de français. Toujours pour l’acquisition de l’impératif ou de l’infinitif, on a la possibilité de travailler sur des </w:t>
      </w:r>
      <w:r w:rsidR="00362E6E">
        <w:rPr>
          <w:rFonts w:ascii="Times New Roman" w:hAnsi="Times New Roman" w:cs="Times New Roman"/>
          <w:i/>
          <w:sz w:val="24"/>
          <w:szCs w:val="24"/>
          <w:lang w:val="fr-FR"/>
        </w:rPr>
        <w:t>recettes de cuisine.</w:t>
      </w:r>
      <w:r w:rsidR="009C755C">
        <w:rPr>
          <w:rFonts w:ascii="Times New Roman" w:hAnsi="Times New Roman" w:cs="Times New Roman"/>
          <w:sz w:val="24"/>
          <w:szCs w:val="24"/>
          <w:lang w:val="fr-FR"/>
        </w:rPr>
        <w:t xml:space="preserve"> Les magazines et les journaux sont autant de possibilités à exploiter en classe de FLE</w:t>
      </w:r>
      <w:r w:rsidR="00FE0E8D">
        <w:rPr>
          <w:rFonts w:ascii="Times New Roman" w:hAnsi="Times New Roman" w:cs="Times New Roman"/>
          <w:sz w:val="24"/>
          <w:szCs w:val="24"/>
          <w:lang w:val="fr-FR"/>
        </w:rPr>
        <w:t xml:space="preserve"> ; un </w:t>
      </w:r>
      <w:r w:rsidR="00FE0E8D">
        <w:rPr>
          <w:rFonts w:ascii="Times New Roman" w:hAnsi="Times New Roman" w:cs="Times New Roman"/>
          <w:i/>
          <w:sz w:val="24"/>
          <w:szCs w:val="24"/>
          <w:lang w:val="fr-FR"/>
        </w:rPr>
        <w:t>fait divers</w:t>
      </w:r>
      <w:r w:rsidR="00FE0E8D">
        <w:rPr>
          <w:rFonts w:ascii="Times New Roman" w:hAnsi="Times New Roman" w:cs="Times New Roman"/>
          <w:sz w:val="24"/>
          <w:szCs w:val="24"/>
          <w:lang w:val="fr-FR"/>
        </w:rPr>
        <w:t xml:space="preserve"> par exemple, </w:t>
      </w:r>
      <w:r w:rsidR="00FE0E8D">
        <w:rPr>
          <w:rFonts w:ascii="Times New Roman" w:hAnsi="Times New Roman" w:cs="Times New Roman"/>
          <w:i/>
          <w:sz w:val="24"/>
          <w:szCs w:val="24"/>
          <w:lang w:val="fr-FR"/>
        </w:rPr>
        <w:t xml:space="preserve">une annonce, une publicité, </w:t>
      </w:r>
      <w:r w:rsidR="00FE0E8D">
        <w:rPr>
          <w:rFonts w:ascii="Times New Roman" w:hAnsi="Times New Roman" w:cs="Times New Roman"/>
          <w:sz w:val="24"/>
          <w:szCs w:val="24"/>
          <w:lang w:val="fr-FR"/>
        </w:rPr>
        <w:t xml:space="preserve">même </w:t>
      </w:r>
      <w:r w:rsidR="00FE0E8D">
        <w:rPr>
          <w:rFonts w:ascii="Times New Roman" w:hAnsi="Times New Roman" w:cs="Times New Roman"/>
          <w:i/>
          <w:sz w:val="24"/>
          <w:szCs w:val="24"/>
          <w:lang w:val="fr-FR"/>
        </w:rPr>
        <w:t>une image</w:t>
      </w:r>
      <w:r w:rsidR="00FE0E8D">
        <w:rPr>
          <w:rFonts w:ascii="Times New Roman" w:hAnsi="Times New Roman" w:cs="Times New Roman"/>
          <w:sz w:val="24"/>
          <w:szCs w:val="24"/>
          <w:lang w:val="fr-FR"/>
        </w:rPr>
        <w:t>, tout cela contribue à faciliter la présentation d’une notion grammaticale, à passer d’une grammaire de professionnels à une grammaire d’enseignement.</w:t>
      </w:r>
    </w:p>
    <w:p w:rsidR="006E7F4E" w:rsidRPr="00FE0E8D" w:rsidRDefault="006E7F4E" w:rsidP="009A13F7">
      <w:pPr>
        <w:ind w:firstLine="720"/>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Alors, quelle grammaire en classe de FLE ? Ce qui est important, c’est d’avoir la capacité de s’adapter, d’inventer ou de se réinventer, de faire en sorte que la grammaire ne soit plus quelque chose d’effrayant ou d’impossible. La diversité est tout aussi importante, par conséquent, OSEZ et tout sera bien !</w:t>
      </w:r>
    </w:p>
    <w:p w:rsidR="007D41A5" w:rsidRPr="00422B8D" w:rsidRDefault="007D41A5" w:rsidP="009A13F7">
      <w:pPr>
        <w:ind w:firstLine="720"/>
        <w:jc w:val="both"/>
        <w:rPr>
          <w:rFonts w:ascii="Times New Roman" w:hAnsi="Times New Roman" w:cs="Times New Roman"/>
          <w:sz w:val="24"/>
          <w:szCs w:val="24"/>
          <w:lang w:val="fr-FR"/>
        </w:rPr>
      </w:pPr>
    </w:p>
    <w:sectPr w:rsidR="007D41A5" w:rsidRPr="00422B8D" w:rsidSect="002D037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F48B1"/>
    <w:rsid w:val="00051904"/>
    <w:rsid w:val="0007791E"/>
    <w:rsid w:val="000F24E4"/>
    <w:rsid w:val="001D0FFD"/>
    <w:rsid w:val="002635F0"/>
    <w:rsid w:val="002C1A5E"/>
    <w:rsid w:val="002D0376"/>
    <w:rsid w:val="00355D2F"/>
    <w:rsid w:val="00362E6E"/>
    <w:rsid w:val="00422B8D"/>
    <w:rsid w:val="00442DCF"/>
    <w:rsid w:val="004D09B0"/>
    <w:rsid w:val="004E30F7"/>
    <w:rsid w:val="00580B3E"/>
    <w:rsid w:val="005F48B1"/>
    <w:rsid w:val="006950FC"/>
    <w:rsid w:val="006E7F4E"/>
    <w:rsid w:val="00703A79"/>
    <w:rsid w:val="00785D6D"/>
    <w:rsid w:val="007D41A5"/>
    <w:rsid w:val="00847E1B"/>
    <w:rsid w:val="0095091F"/>
    <w:rsid w:val="00977CC2"/>
    <w:rsid w:val="009A13F7"/>
    <w:rsid w:val="009C755C"/>
    <w:rsid w:val="00A06A21"/>
    <w:rsid w:val="00A15E39"/>
    <w:rsid w:val="00A354EA"/>
    <w:rsid w:val="00A96BB4"/>
    <w:rsid w:val="00AA2B46"/>
    <w:rsid w:val="00BC7673"/>
    <w:rsid w:val="00C052B4"/>
    <w:rsid w:val="00C76B84"/>
    <w:rsid w:val="00CC6D2F"/>
    <w:rsid w:val="00CF7E30"/>
    <w:rsid w:val="00D961DE"/>
    <w:rsid w:val="00DB4CBC"/>
    <w:rsid w:val="00EE5F07"/>
    <w:rsid w:val="00FE0E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3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dragos</dc:creator>
  <cp:keywords/>
  <dc:description/>
  <cp:lastModifiedBy>Admin</cp:lastModifiedBy>
  <cp:revision>21</cp:revision>
  <dcterms:created xsi:type="dcterms:W3CDTF">2013-06-10T05:34:00Z</dcterms:created>
  <dcterms:modified xsi:type="dcterms:W3CDTF">2017-03-25T04:08:00Z</dcterms:modified>
</cp:coreProperties>
</file>