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AD" w:rsidRPr="00F55B13" w:rsidRDefault="00582DAD" w:rsidP="00582DAD">
      <w:pPr>
        <w:tabs>
          <w:tab w:val="left" w:pos="1418"/>
        </w:tabs>
        <w:jc w:val="both"/>
        <w:rPr>
          <w:lang w:val="ro-RO"/>
        </w:rPr>
      </w:pPr>
      <w:r w:rsidRPr="00F55B13">
        <w:rPr>
          <w:b/>
          <w:lang w:val="ro-RO"/>
        </w:rPr>
        <w:t>10.4. Modul de lucru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300"/>
      </w:tblGrid>
      <w:tr w:rsidR="00582DAD" w:rsidRPr="000E0C21" w:rsidTr="00E44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D" w:rsidRPr="000E0C21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 w:rsidRPr="000E0C21">
              <w:rPr>
                <w:b/>
                <w:lang w:val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D" w:rsidRPr="008B2E16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 w:rsidRPr="008B2E16">
              <w:rPr>
                <w:b/>
                <w:lang w:val="ro-RO"/>
              </w:rPr>
              <w:t>Etapa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D" w:rsidRPr="008B2E16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 w:rsidRPr="008B2E16">
              <w:rPr>
                <w:b/>
                <w:lang w:val="ro-RO"/>
              </w:rPr>
              <w:t xml:space="preserve">Descrierea </w:t>
            </w:r>
            <w:proofErr w:type="spellStart"/>
            <w:r w:rsidRPr="008B2E16">
              <w:rPr>
                <w:b/>
                <w:lang w:val="ro-RO"/>
              </w:rPr>
              <w:t>operaţiunilor</w:t>
            </w:r>
            <w:proofErr w:type="spellEnd"/>
          </w:p>
        </w:tc>
      </w:tr>
      <w:tr w:rsidR="00582DAD" w:rsidRPr="000E0C21" w:rsidTr="00E44A26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AD" w:rsidRPr="000E0C21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 w:rsidRPr="000E0C21">
              <w:rPr>
                <w:b/>
                <w:lang w:val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AD" w:rsidRPr="000E0C21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 w:rsidRPr="000E0C21">
              <w:rPr>
                <w:b/>
                <w:lang w:val="ro-RO"/>
              </w:rPr>
              <w:t xml:space="preserve">Transmiterea procedurii către </w:t>
            </w:r>
            <w:proofErr w:type="spellStart"/>
            <w:r w:rsidRPr="000E0C21">
              <w:rPr>
                <w:b/>
                <w:lang w:val="ro-RO"/>
              </w:rPr>
              <w:t>unităţile</w:t>
            </w:r>
            <w:proofErr w:type="spellEnd"/>
            <w:r w:rsidRPr="000E0C21">
              <w:rPr>
                <w:b/>
                <w:lang w:val="ro-RO"/>
              </w:rPr>
              <w:t xml:space="preserve"> de </w:t>
            </w:r>
            <w:proofErr w:type="spellStart"/>
            <w:r w:rsidRPr="000E0C21">
              <w:rPr>
                <w:b/>
                <w:lang w:val="ro-RO"/>
              </w:rPr>
              <w:t>învăţământ</w:t>
            </w:r>
            <w:proofErr w:type="spellEnd"/>
            <w:r w:rsidRPr="000E0C21">
              <w:rPr>
                <w:b/>
                <w:lang w:val="ro-RO"/>
              </w:rPr>
              <w:t xml:space="preserve"> din </w:t>
            </w:r>
            <w:proofErr w:type="spellStart"/>
            <w:r w:rsidRPr="000E0C21">
              <w:rPr>
                <w:b/>
                <w:lang w:val="ro-RO"/>
              </w:rPr>
              <w:t>judeţ</w:t>
            </w:r>
            <w:proofErr w:type="spellEnd"/>
            <w:r>
              <w:rPr>
                <w:b/>
                <w:lang w:val="ro-RO"/>
              </w:rPr>
              <w:t xml:space="preserve"> și candidați</w:t>
            </w:r>
            <w:r w:rsidRPr="000E0C21">
              <w:rPr>
                <w:b/>
                <w:lang w:val="ro-RO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D" w:rsidRPr="001E0DF8" w:rsidRDefault="00582DAD" w:rsidP="00E44A26">
            <w:pPr>
              <w:tabs>
                <w:tab w:val="left" w:pos="1275"/>
              </w:tabs>
              <w:jc w:val="both"/>
              <w:rPr>
                <w:lang w:val="ro-RO"/>
              </w:rPr>
            </w:pPr>
            <w:r w:rsidRPr="001E0DF8">
              <w:rPr>
                <w:lang w:val="ro-RO"/>
              </w:rPr>
              <w:sym w:font="Symbol" w:char="F0B7"/>
            </w:r>
            <w:r>
              <w:rPr>
                <w:lang w:val="ro-RO"/>
              </w:rPr>
              <w:t>ISJ Vaslui</w:t>
            </w:r>
            <w:r w:rsidRPr="001E0DF8">
              <w:rPr>
                <w:lang w:val="ro-RO"/>
              </w:rPr>
              <w:t xml:space="preserve"> </w:t>
            </w:r>
            <w:r w:rsidR="00101766">
              <w:rPr>
                <w:lang w:val="ro-RO"/>
              </w:rPr>
              <w:t xml:space="preserve"> </w:t>
            </w:r>
            <w:proofErr w:type="spellStart"/>
            <w:r w:rsidR="00101766">
              <w:rPr>
                <w:lang w:val="ro-RO"/>
              </w:rPr>
              <w:t>afisează</w:t>
            </w:r>
            <w:proofErr w:type="spellEnd"/>
            <w:r w:rsidR="00101766">
              <w:rPr>
                <w:lang w:val="ro-RO"/>
              </w:rPr>
              <w:t xml:space="preserve"> </w:t>
            </w:r>
            <w:r w:rsidR="00E6710B">
              <w:rPr>
                <w:lang w:val="ro-RO"/>
              </w:rPr>
              <w:t>extrasul din procedură cu</w:t>
            </w:r>
            <w:r w:rsidR="00101766">
              <w:rPr>
                <w:lang w:val="ro-RO"/>
              </w:rPr>
              <w:t xml:space="preserve"> graficul, termenii și condițiile în care se poate realiza vizualizarea lucrării de către un candidat</w:t>
            </w:r>
            <w:r w:rsidR="00A250C8">
              <w:rPr>
                <w:lang w:val="ro-RO"/>
              </w:rPr>
              <w:t>,</w:t>
            </w:r>
            <w:bookmarkStart w:id="0" w:name="_GoBack"/>
            <w:bookmarkEnd w:id="0"/>
            <w:r w:rsidR="00101766">
              <w:rPr>
                <w:lang w:val="ro-RO"/>
              </w:rPr>
              <w:t xml:space="preserve"> </w:t>
            </w:r>
            <w:r w:rsidRPr="001E0DF8">
              <w:rPr>
                <w:lang w:val="ro-RO"/>
              </w:rPr>
              <w:t>pe site-ul Insp</w:t>
            </w:r>
            <w:r>
              <w:rPr>
                <w:lang w:val="ro-RO"/>
              </w:rPr>
              <w:t xml:space="preserve">ectoratului Școlar </w:t>
            </w:r>
            <w:proofErr w:type="spellStart"/>
            <w:r>
              <w:rPr>
                <w:lang w:val="ro-RO"/>
              </w:rPr>
              <w:t>Județan</w:t>
            </w:r>
            <w:proofErr w:type="spellEnd"/>
            <w:r>
              <w:rPr>
                <w:lang w:val="ro-RO"/>
              </w:rPr>
              <w:t xml:space="preserve"> Vaslui</w:t>
            </w:r>
            <w:r w:rsidRPr="001E0DF8">
              <w:rPr>
                <w:lang w:val="ro-RO"/>
              </w:rPr>
              <w:t xml:space="preserve">, </w:t>
            </w:r>
            <w:hyperlink r:id="rId4" w:history="1">
              <w:r w:rsidRPr="001855B5">
                <w:rPr>
                  <w:rStyle w:val="Hyperlink"/>
                  <w:lang w:val="ro-RO"/>
                </w:rPr>
                <w:t>www.isj.vs.edu.ro</w:t>
              </w:r>
            </w:hyperlink>
            <w:r w:rsidRPr="001E0DF8">
              <w:rPr>
                <w:lang w:val="ro-RO"/>
              </w:rPr>
              <w:t xml:space="preserve"> </w:t>
            </w:r>
            <w:r w:rsidRPr="001E0DF8">
              <w:rPr>
                <w:lang w:val="ro-RO"/>
              </w:rPr>
              <w:sym w:font="Symbol" w:char="F0AE"/>
            </w:r>
            <w:r w:rsidRPr="001E0DF8">
              <w:rPr>
                <w:lang w:val="ro-RO"/>
              </w:rPr>
              <w:t xml:space="preserve">Managementul </w:t>
            </w:r>
            <w:proofErr w:type="spellStart"/>
            <w:r w:rsidRPr="001E0DF8">
              <w:rPr>
                <w:lang w:val="ro-RO"/>
              </w:rPr>
              <w:t>Resuselor</w:t>
            </w:r>
            <w:proofErr w:type="spellEnd"/>
            <w:r w:rsidRPr="001E0DF8">
              <w:rPr>
                <w:lang w:val="ro-RO"/>
              </w:rPr>
              <w:t xml:space="preserve"> Umane </w:t>
            </w:r>
            <w:r w:rsidRPr="001E0DF8">
              <w:rPr>
                <w:lang w:val="ro-RO"/>
              </w:rPr>
              <w:sym w:font="Symbol" w:char="F0AE"/>
            </w:r>
            <w:r>
              <w:rPr>
                <w:lang w:val="ro-RO"/>
              </w:rPr>
              <w:t xml:space="preserve"> Concurs titularizare</w:t>
            </w:r>
            <w:r w:rsidRPr="001E0DF8">
              <w:rPr>
                <w:lang w:val="ro-RO"/>
              </w:rPr>
              <w:t xml:space="preserve">, </w:t>
            </w:r>
            <w:r w:rsidRPr="001E0DF8">
              <w:rPr>
                <w:noProof/>
                <w:spacing w:val="-16"/>
              </w:rPr>
              <w:t>după afişarea rezultatelor finale.</w:t>
            </w:r>
          </w:p>
        </w:tc>
      </w:tr>
      <w:tr w:rsidR="00582DAD" w:rsidRPr="000E0C21" w:rsidTr="00E44A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 w:rsidRPr="000E0C21">
              <w:rPr>
                <w:b/>
                <w:lang w:val="ro-RO"/>
              </w:rPr>
              <w:t>2.</w:t>
            </w: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rPr>
                <w:b/>
                <w:lang w:val="ro-RO"/>
              </w:rPr>
            </w:pPr>
          </w:p>
          <w:p w:rsidR="00582DAD" w:rsidRPr="000E0C21" w:rsidRDefault="00582DAD" w:rsidP="00E44A26">
            <w:pPr>
              <w:tabs>
                <w:tab w:val="left" w:pos="1275"/>
              </w:tabs>
              <w:rPr>
                <w:b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vizualizare a lucrărilor de către candidați</w:t>
            </w: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  <w:p w:rsidR="00582DAD" w:rsidRPr="000E0C21" w:rsidRDefault="00582DAD" w:rsidP="00E44A26">
            <w:pPr>
              <w:tabs>
                <w:tab w:val="left" w:pos="1275"/>
              </w:tabs>
              <w:rPr>
                <w:b/>
                <w:lang w:val="ro-RO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D" w:rsidRPr="002C0468" w:rsidRDefault="00582DAD" w:rsidP="00E44A26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pacing w:val="-16"/>
              </w:rPr>
            </w:pP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sym w:font="Symbol" w:char="F0B7"/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 xml:space="preserve"> </w:t>
            </w: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t>După afişarea rezultatelor finale, candidaţii pot solicita comisiei judeţene de organizare şi desfăşurare a concursului să îşi vadă lucrarea, fără ca, în urma vizualizării, să obţină reevaluarea lucrării şi/sau modificarea notelor ac</w:t>
            </w:r>
            <w:r w:rsidRPr="002C0468">
              <w:rPr>
                <w:rFonts w:ascii="Times New Roman" w:hAnsi="Times New Roman"/>
                <w:noProof/>
                <w:color w:val="auto"/>
                <w:spacing w:val="-16"/>
              </w:rPr>
              <w:t>ordate.</w:t>
            </w:r>
          </w:p>
          <w:p w:rsidR="00582DAD" w:rsidRPr="00C16C67" w:rsidRDefault="00582DAD" w:rsidP="00E44A26">
            <w:pPr>
              <w:pStyle w:val="Default"/>
              <w:jc w:val="both"/>
              <w:rPr>
                <w:rFonts w:ascii="Times New Roman" w:hAnsi="Times New Roman"/>
                <w:b/>
                <w:noProof/>
                <w:color w:val="auto"/>
                <w:spacing w:val="-16"/>
              </w:rPr>
            </w:pPr>
            <w:r w:rsidRPr="002C0468">
              <w:rPr>
                <w:rFonts w:ascii="Times New Roman" w:hAnsi="Times New Roman"/>
                <w:noProof/>
                <w:color w:val="auto"/>
                <w:spacing w:val="-16"/>
              </w:rPr>
              <w:sym w:font="Symbol" w:char="F0B7"/>
            </w:r>
            <w:r w:rsidRPr="002C0468">
              <w:rPr>
                <w:rFonts w:ascii="Times New Roman" w:hAnsi="Times New Roman"/>
                <w:noProof/>
                <w:color w:val="auto"/>
                <w:spacing w:val="-16"/>
              </w:rPr>
              <w:t xml:space="preserve"> Candidații care doresc să își vizualizeze propria lucrare transmit o solicitare(conform anexei nr. 1) pe adresa de email </w:t>
            </w:r>
            <w:r>
              <w:rPr>
                <w:rStyle w:val="Hyperlink"/>
                <w:rFonts w:ascii="Times New Roman" w:hAnsi="Times New Roman"/>
                <w:noProof/>
                <w:spacing w:val="-16"/>
              </w:rPr>
              <w:t>titularizarevs@gmail.com</w:t>
            </w:r>
            <w:r w:rsidRPr="002C0468">
              <w:rPr>
                <w:rFonts w:ascii="Times New Roman" w:hAnsi="Times New Roman"/>
                <w:noProof/>
                <w:color w:val="auto"/>
                <w:spacing w:val="-16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color w:val="auto"/>
                <w:spacing w:val="-16"/>
              </w:rPr>
              <w:t>în perioada 27.07.2022-01.08.2022(până la ora 16.3</w:t>
            </w:r>
            <w:r w:rsidRPr="00C16C67">
              <w:rPr>
                <w:rFonts w:ascii="Times New Roman" w:hAnsi="Times New Roman"/>
                <w:b/>
                <w:noProof/>
                <w:color w:val="auto"/>
                <w:spacing w:val="-16"/>
              </w:rPr>
              <w:t>0)</w:t>
            </w:r>
          </w:p>
          <w:p w:rsidR="00582DAD" w:rsidRPr="001E0DF8" w:rsidRDefault="00582DAD" w:rsidP="00E44A26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pacing w:val="-16"/>
              </w:rPr>
            </w:pPr>
            <w:r w:rsidRPr="002C0468">
              <w:rPr>
                <w:rFonts w:ascii="Times New Roman" w:hAnsi="Times New Roman"/>
                <w:noProof/>
                <w:color w:val="auto"/>
                <w:spacing w:val="-16"/>
              </w:rPr>
              <w:sym w:font="Symbol" w:char="F0B7"/>
            </w:r>
            <w:r w:rsidRPr="002C0468">
              <w:rPr>
                <w:rFonts w:ascii="Times New Roman" w:hAnsi="Times New Roman"/>
                <w:noProof/>
                <w:color w:val="auto"/>
                <w:spacing w:val="-16"/>
              </w:rPr>
              <w:t xml:space="preserve"> Preşedintele comisiei judeţene de organizare şi desfăşurare a concursului în care candidatul a susţinut proba scrisă solicită preşedintelui comisiei judeţene/a municipiului Bucureşti de organizare şi desfăşurare a concursului la nivelul căruia şi-a desfăşurat activitatea centrul de evaluare o copie conform cu originalul a lucrării/lucrărilor, în format scanat, transmisă prin suport digital, cu informarea Direcţiei Generale Învăţământ Preuniversitar din cadrul Ministerului Educaţiei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>.</w:t>
            </w:r>
          </w:p>
        </w:tc>
      </w:tr>
      <w:tr w:rsidR="00582DAD" w:rsidRPr="000E0C21" w:rsidTr="00E44A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AD" w:rsidRPr="000E0C21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AD" w:rsidRPr="000E0C21" w:rsidRDefault="00582DAD" w:rsidP="00E44A26">
            <w:pPr>
              <w:tabs>
                <w:tab w:val="left" w:pos="1275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AD" w:rsidRDefault="00582DAD" w:rsidP="00E44A26">
            <w:pPr>
              <w:pStyle w:val="Default"/>
              <w:jc w:val="both"/>
              <w:rPr>
                <w:rFonts w:ascii="Times New Roman" w:hAnsi="Times New Roman"/>
                <w:lang w:val="ro-RO"/>
              </w:rPr>
            </w:pP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sym w:font="Symbol" w:char="F0B7"/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 xml:space="preserve"> Comisia </w:t>
            </w: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t>judeţe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>a</w:t>
            </w: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t>n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>ă</w:t>
            </w: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t xml:space="preserve"> de organizare şi desfăşurare a concursului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 xml:space="preserve"> va afișa graficul de vizualizare a lucrărilor </w:t>
            </w:r>
            <w:r w:rsidRPr="00B25330">
              <w:rPr>
                <w:rFonts w:ascii="Times New Roman" w:hAnsi="Times New Roman"/>
                <w:lang w:val="ro-RO"/>
              </w:rPr>
              <w:t>pe site-ul Insp</w:t>
            </w:r>
            <w:r>
              <w:rPr>
                <w:rFonts w:ascii="Times New Roman" w:hAnsi="Times New Roman"/>
                <w:lang w:val="ro-RO"/>
              </w:rPr>
              <w:t xml:space="preserve">ectoratului Școlar </w:t>
            </w:r>
            <w:proofErr w:type="spellStart"/>
            <w:r>
              <w:rPr>
                <w:rFonts w:ascii="Times New Roman" w:hAnsi="Times New Roman"/>
                <w:lang w:val="ro-RO"/>
              </w:rPr>
              <w:t>Județan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Vaslui</w:t>
            </w:r>
            <w:r w:rsidRPr="00B25330">
              <w:rPr>
                <w:rFonts w:ascii="Times New Roman" w:hAnsi="Times New Roman"/>
                <w:lang w:val="ro-RO"/>
              </w:rPr>
              <w:t xml:space="preserve">, </w:t>
            </w:r>
            <w:hyperlink r:id="rId5" w:history="1">
              <w:r w:rsidRPr="001855B5">
                <w:rPr>
                  <w:rStyle w:val="Hyperlink"/>
                  <w:rFonts w:ascii="Times New Roman" w:hAnsi="Times New Roman"/>
                  <w:lang w:val="ro-RO"/>
                </w:rPr>
                <w:t>www.isj.vs.edu.ro</w:t>
              </w:r>
            </w:hyperlink>
            <w:r w:rsidRPr="00B25330">
              <w:rPr>
                <w:rFonts w:ascii="Times New Roman" w:hAnsi="Times New Roman"/>
                <w:lang w:val="ro-RO"/>
              </w:rPr>
              <w:t xml:space="preserve"> </w:t>
            </w:r>
            <w:r w:rsidRPr="00B25330">
              <w:rPr>
                <w:rFonts w:ascii="Times New Roman" w:hAnsi="Times New Roman"/>
                <w:lang w:val="ro-RO"/>
              </w:rPr>
              <w:sym w:font="Symbol" w:char="F0AE"/>
            </w:r>
            <w:r w:rsidRPr="00B25330">
              <w:rPr>
                <w:rFonts w:ascii="Times New Roman" w:hAnsi="Times New Roman"/>
                <w:lang w:val="ro-RO"/>
              </w:rPr>
              <w:t xml:space="preserve">Managementul </w:t>
            </w:r>
            <w:proofErr w:type="spellStart"/>
            <w:r w:rsidRPr="00B25330">
              <w:rPr>
                <w:rFonts w:ascii="Times New Roman" w:hAnsi="Times New Roman"/>
                <w:lang w:val="ro-RO"/>
              </w:rPr>
              <w:t>Resuselor</w:t>
            </w:r>
            <w:proofErr w:type="spellEnd"/>
            <w:r w:rsidRPr="00B25330">
              <w:rPr>
                <w:rFonts w:ascii="Times New Roman" w:hAnsi="Times New Roman"/>
                <w:lang w:val="ro-RO"/>
              </w:rPr>
              <w:t xml:space="preserve"> Umane </w:t>
            </w:r>
            <w:r w:rsidRPr="00B25330">
              <w:rPr>
                <w:rFonts w:ascii="Times New Roman" w:hAnsi="Times New Roman"/>
                <w:lang w:val="ro-RO"/>
              </w:rPr>
              <w:sym w:font="Symbol" w:char="F0AE"/>
            </w:r>
            <w:r>
              <w:rPr>
                <w:rFonts w:ascii="Times New Roman" w:hAnsi="Times New Roman"/>
                <w:lang w:val="ro-RO"/>
              </w:rPr>
              <w:t xml:space="preserve"> Concurs național 2022.</w:t>
            </w:r>
          </w:p>
          <w:p w:rsidR="00582DAD" w:rsidRDefault="00582DAD" w:rsidP="00E44A26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pacing w:val="-16"/>
              </w:rPr>
            </w:pP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sym w:font="Symbol" w:char="F0B7"/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 xml:space="preserve"> </w:t>
            </w:r>
            <w:r w:rsidRPr="00DE69B5">
              <w:rPr>
                <w:rFonts w:ascii="Times New Roman" w:hAnsi="Times New Roman"/>
                <w:b/>
                <w:noProof/>
                <w:color w:val="auto"/>
                <w:spacing w:val="-16"/>
              </w:rPr>
              <w:t xml:space="preserve">Vizualizarea lucrării se va realiza </w:t>
            </w:r>
            <w:r>
              <w:rPr>
                <w:rFonts w:ascii="Times New Roman" w:hAnsi="Times New Roman"/>
                <w:b/>
                <w:noProof/>
                <w:color w:val="auto"/>
                <w:spacing w:val="-16"/>
              </w:rPr>
              <w:t>în perioada 12.09.2022-26</w:t>
            </w:r>
            <w:r w:rsidRPr="00DE69B5">
              <w:rPr>
                <w:rFonts w:ascii="Times New Roman" w:hAnsi="Times New Roman"/>
                <w:b/>
                <w:noProof/>
                <w:color w:val="auto"/>
                <w:spacing w:val="-16"/>
              </w:rPr>
              <w:t>.09.202</w:t>
            </w:r>
            <w:r>
              <w:rPr>
                <w:rFonts w:ascii="Times New Roman" w:hAnsi="Times New Roman"/>
                <w:b/>
                <w:noProof/>
                <w:color w:val="auto"/>
                <w:spacing w:val="-16"/>
              </w:rPr>
              <w:t>2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>, în prezența candidatului și a membrilor comisiei județene de organizare a concursului.</w:t>
            </w: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>Candidatul se va prezenta având asupra lui CI/BI/adeverință de identitate.</w:t>
            </w:r>
          </w:p>
          <w:p w:rsidR="00582DAD" w:rsidRPr="001E0DF8" w:rsidRDefault="00582DAD" w:rsidP="00E44A26">
            <w:pPr>
              <w:pStyle w:val="Default"/>
              <w:jc w:val="both"/>
              <w:rPr>
                <w:rFonts w:ascii="Times New Roman" w:hAnsi="Times New Roman"/>
                <w:noProof/>
                <w:color w:val="auto"/>
                <w:spacing w:val="-16"/>
              </w:rPr>
            </w:pP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sym w:font="Symbol" w:char="F0B7"/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 xml:space="preserve"> </w:t>
            </w:r>
            <w:r w:rsidRPr="001E0DF8">
              <w:rPr>
                <w:rFonts w:ascii="Times New Roman" w:hAnsi="Times New Roman"/>
                <w:noProof/>
                <w:color w:val="auto"/>
                <w:spacing w:val="-16"/>
              </w:rPr>
              <w:t>Pe durata vizualizării lucrărilor scrise, candidaţilor li se aduce la cunoştinţă că scopul procedurii este acela de a constata aspecte privind integritatea lucrării în formatul predat de aceştia şi asumat prin semnătură în procesul-verbal şi că, în timpul şi după parcurgerea acestei proceduri, nu li se permite fotografierea/fotocopierea lucrării, nu li se eliberează copii ale lucrării şi nu li se modifică nota obţinută.</w:t>
            </w:r>
            <w:r>
              <w:rPr>
                <w:rFonts w:ascii="Times New Roman" w:hAnsi="Times New Roman"/>
                <w:noProof/>
                <w:color w:val="auto"/>
                <w:spacing w:val="-16"/>
              </w:rPr>
              <w:t xml:space="preserve"> În sensul acesta candidații vor semna un proces verbal(Anexa nr. 2).</w:t>
            </w:r>
          </w:p>
        </w:tc>
      </w:tr>
    </w:tbl>
    <w:p w:rsidR="00F02B12" w:rsidRDefault="00F02B12"/>
    <w:sectPr w:rsidR="00F02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AD"/>
    <w:rsid w:val="00101766"/>
    <w:rsid w:val="00391760"/>
    <w:rsid w:val="00511585"/>
    <w:rsid w:val="00582DAD"/>
    <w:rsid w:val="00A250C8"/>
    <w:rsid w:val="00E6710B"/>
    <w:rsid w:val="00F02B12"/>
    <w:rsid w:val="00F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BD483-E8DE-4484-8071-723D6C92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582DAD"/>
    <w:rPr>
      <w:color w:val="0000FF"/>
      <w:u w:val="single"/>
    </w:rPr>
  </w:style>
  <w:style w:type="paragraph" w:customStyle="1" w:styleId="Default">
    <w:name w:val="Default"/>
    <w:rsid w:val="00582D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61C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61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j.vs.edu.ro" TargetMode="External"/><Relationship Id="rId4" Type="http://schemas.openxmlformats.org/officeDocument/2006/relationships/hyperlink" Target="http://www.isj.vs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11</cp:revision>
  <cp:lastPrinted>2022-07-27T13:02:00Z</cp:lastPrinted>
  <dcterms:created xsi:type="dcterms:W3CDTF">2022-07-27T12:53:00Z</dcterms:created>
  <dcterms:modified xsi:type="dcterms:W3CDTF">2022-07-27T13:08:00Z</dcterms:modified>
</cp:coreProperties>
</file>