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FA" w:rsidRPr="00DD7224" w:rsidRDefault="00B75FFA" w:rsidP="00E23EE3">
      <w:pPr>
        <w:spacing w:after="0" w:line="240" w:lineRule="auto"/>
        <w:jc w:val="center"/>
        <w:rPr>
          <w:rFonts w:ascii="Palatino Linotype" w:hAnsi="Palatino Linotype"/>
          <w:sz w:val="28"/>
          <w:szCs w:val="28"/>
        </w:rPr>
      </w:pPr>
      <w:bookmarkStart w:id="0" w:name="_GoBack"/>
      <w:bookmarkEnd w:id="0"/>
    </w:p>
    <w:p w:rsidR="00E23EE3" w:rsidRPr="008D5B37" w:rsidRDefault="0082546C" w:rsidP="00DD7224">
      <w:pPr>
        <w:spacing w:after="0" w:line="240" w:lineRule="auto"/>
        <w:jc w:val="center"/>
        <w:rPr>
          <w:rFonts w:ascii="Algerian" w:hAnsi="Algerian"/>
          <w:b/>
          <w:sz w:val="28"/>
          <w:szCs w:val="28"/>
        </w:rPr>
      </w:pPr>
      <w:r>
        <w:rPr>
          <w:rFonts w:ascii="Algerian" w:hAnsi="Algerian"/>
          <w:b/>
          <w:sz w:val="28"/>
          <w:szCs w:val="28"/>
        </w:rPr>
        <w:t>CONsfăptuirea</w:t>
      </w:r>
      <w:r w:rsidR="00DD7224" w:rsidRPr="008D5B37">
        <w:rPr>
          <w:rFonts w:ascii="Algerian" w:hAnsi="Algerian"/>
          <w:b/>
          <w:sz w:val="28"/>
          <w:szCs w:val="28"/>
        </w:rPr>
        <w:t xml:space="preserve"> NA</w:t>
      </w:r>
      <w:r w:rsidR="00DD7224" w:rsidRPr="008D5B37">
        <w:rPr>
          <w:rFonts w:ascii="Cambria" w:hAnsi="Cambria" w:cs="Cambria"/>
          <w:b/>
          <w:sz w:val="28"/>
          <w:szCs w:val="28"/>
        </w:rPr>
        <w:t>Ț</w:t>
      </w:r>
      <w:r w:rsidR="00DD7224" w:rsidRPr="008D5B37">
        <w:rPr>
          <w:rFonts w:ascii="Algerian" w:hAnsi="Algerian"/>
          <w:b/>
          <w:sz w:val="28"/>
          <w:szCs w:val="28"/>
        </w:rPr>
        <w:t>IONAL</w:t>
      </w:r>
      <w:r w:rsidR="00DD7224" w:rsidRPr="008D5B37">
        <w:rPr>
          <w:rFonts w:ascii="Cambria" w:hAnsi="Cambria" w:cs="Cambria"/>
          <w:b/>
          <w:sz w:val="28"/>
          <w:szCs w:val="28"/>
        </w:rPr>
        <w:t>Ă</w:t>
      </w:r>
      <w:r w:rsidR="00DD7224" w:rsidRPr="008D5B37">
        <w:rPr>
          <w:rFonts w:ascii="Algerian" w:hAnsi="Algerian"/>
          <w:b/>
          <w:sz w:val="28"/>
          <w:szCs w:val="28"/>
        </w:rPr>
        <w:t xml:space="preserve"> A INSPECTORILOR </w:t>
      </w:r>
      <w:r w:rsidR="00DD7224" w:rsidRPr="008D5B37">
        <w:rPr>
          <w:rFonts w:ascii="Cambria" w:hAnsi="Cambria" w:cs="Cambria"/>
          <w:b/>
          <w:sz w:val="28"/>
          <w:szCs w:val="28"/>
        </w:rPr>
        <w:t>Ș</w:t>
      </w:r>
      <w:r w:rsidR="00DD7224" w:rsidRPr="008D5B37">
        <w:rPr>
          <w:rFonts w:ascii="Algerian" w:hAnsi="Algerian"/>
          <w:b/>
          <w:sz w:val="28"/>
          <w:szCs w:val="28"/>
        </w:rPr>
        <w:t xml:space="preserve">COLARI PENTRU DISCIPLINELE BIOLOGIE </w:t>
      </w:r>
      <w:r w:rsidR="00DD7224" w:rsidRPr="008D5B37">
        <w:rPr>
          <w:rFonts w:ascii="Cambria" w:hAnsi="Cambria" w:cs="Cambria"/>
          <w:b/>
          <w:sz w:val="28"/>
          <w:szCs w:val="28"/>
        </w:rPr>
        <w:t>Ș</w:t>
      </w:r>
      <w:r w:rsidR="00DD7224" w:rsidRPr="008D5B37">
        <w:rPr>
          <w:rFonts w:ascii="Algerian" w:hAnsi="Algerian"/>
          <w:b/>
          <w:sz w:val="28"/>
          <w:szCs w:val="28"/>
        </w:rPr>
        <w:t xml:space="preserve">I </w:t>
      </w:r>
      <w:r w:rsidR="00DD7224" w:rsidRPr="008D5B37">
        <w:rPr>
          <w:rFonts w:ascii="Cambria" w:hAnsi="Cambria" w:cs="Cambria"/>
          <w:b/>
          <w:sz w:val="28"/>
          <w:szCs w:val="28"/>
        </w:rPr>
        <w:t>Ș</w:t>
      </w:r>
      <w:r w:rsidR="00DD7224" w:rsidRPr="008D5B37">
        <w:rPr>
          <w:rFonts w:ascii="Algerian" w:hAnsi="Algerian"/>
          <w:b/>
          <w:sz w:val="28"/>
          <w:szCs w:val="28"/>
        </w:rPr>
        <w:t>TIIN</w:t>
      </w:r>
      <w:r w:rsidR="00DD7224" w:rsidRPr="008D5B37">
        <w:rPr>
          <w:rFonts w:ascii="Cambria" w:hAnsi="Cambria" w:cs="Cambria"/>
          <w:b/>
          <w:sz w:val="28"/>
          <w:szCs w:val="28"/>
        </w:rPr>
        <w:t>Ț</w:t>
      </w:r>
      <w:r w:rsidR="00DD7224" w:rsidRPr="008D5B37">
        <w:rPr>
          <w:rFonts w:ascii="Algerian" w:hAnsi="Algerian"/>
          <w:b/>
          <w:sz w:val="28"/>
          <w:szCs w:val="28"/>
        </w:rPr>
        <w:t>E</w:t>
      </w:r>
    </w:p>
    <w:p w:rsidR="00DD7224" w:rsidRPr="008D5B37" w:rsidRDefault="00DD7224" w:rsidP="00DD7224">
      <w:pPr>
        <w:spacing w:after="0" w:line="240" w:lineRule="auto"/>
        <w:jc w:val="center"/>
        <w:rPr>
          <w:rFonts w:ascii="Algerian" w:hAnsi="Algerian"/>
          <w:b/>
          <w:sz w:val="28"/>
          <w:szCs w:val="28"/>
        </w:rPr>
      </w:pPr>
      <w:r w:rsidRPr="008D5B37">
        <w:rPr>
          <w:rFonts w:ascii="Algerian" w:hAnsi="Algerian"/>
          <w:b/>
          <w:sz w:val="28"/>
          <w:szCs w:val="28"/>
        </w:rPr>
        <w:t>-Septembrie 2020-</w:t>
      </w:r>
    </w:p>
    <w:p w:rsidR="00E23EE3" w:rsidRPr="008D5B37" w:rsidRDefault="00E23EE3" w:rsidP="00DD7224">
      <w:pPr>
        <w:pStyle w:val="ListParagraph"/>
        <w:spacing w:after="0" w:line="240" w:lineRule="auto"/>
        <w:ind w:left="1425"/>
        <w:jc w:val="center"/>
        <w:rPr>
          <w:rFonts w:ascii="Algerian" w:hAnsi="Algerian"/>
          <w:sz w:val="28"/>
          <w:szCs w:val="28"/>
        </w:rPr>
      </w:pPr>
    </w:p>
    <w:p w:rsidR="008D5B37" w:rsidRPr="008D5B37" w:rsidRDefault="008D5B37" w:rsidP="008D5B37">
      <w:pPr>
        <w:spacing w:after="0" w:line="240" w:lineRule="auto"/>
        <w:jc w:val="both"/>
        <w:rPr>
          <w:rFonts w:ascii="Palatino Linotype" w:hAnsi="Palatino Linotype"/>
          <w:sz w:val="28"/>
          <w:szCs w:val="28"/>
        </w:rPr>
      </w:pPr>
    </w:p>
    <w:p w:rsidR="00276AE8" w:rsidRPr="008D5B37" w:rsidRDefault="008D5B37" w:rsidP="008D5B37">
      <w:pPr>
        <w:spacing w:after="0"/>
        <w:ind w:right="-82" w:firstLine="540"/>
        <w:jc w:val="both"/>
        <w:rPr>
          <w:rFonts w:ascii="Palatino Linotype" w:hAnsi="Palatino Linotype"/>
          <w:b/>
          <w:sz w:val="28"/>
          <w:szCs w:val="28"/>
        </w:rPr>
      </w:pPr>
      <w:r w:rsidRPr="008D5B37">
        <w:rPr>
          <w:rFonts w:ascii="Palatino Linotype" w:hAnsi="Palatino Linotype"/>
          <w:b/>
          <w:sz w:val="28"/>
          <w:szCs w:val="28"/>
        </w:rPr>
        <w:t xml:space="preserve">1. </w:t>
      </w:r>
      <w:r w:rsidR="00825ACD" w:rsidRPr="008D5B37">
        <w:rPr>
          <w:rFonts w:ascii="Palatino Linotype" w:hAnsi="Palatino Linotype"/>
          <w:b/>
          <w:sz w:val="28"/>
          <w:szCs w:val="28"/>
        </w:rPr>
        <w:t>Diagnoza procesului educațional, pe discipline/compartimente/</w:t>
      </w:r>
      <w:r w:rsidRPr="008D5B37">
        <w:rPr>
          <w:rFonts w:ascii="Palatino Linotype" w:hAnsi="Palatino Linotype"/>
          <w:b/>
          <w:sz w:val="28"/>
          <w:szCs w:val="28"/>
        </w:rPr>
        <w:t xml:space="preserve"> </w:t>
      </w:r>
      <w:r w:rsidR="00825ACD" w:rsidRPr="008D5B37">
        <w:rPr>
          <w:rFonts w:ascii="Palatino Linotype" w:hAnsi="Palatino Linotype"/>
          <w:b/>
          <w:sz w:val="28"/>
          <w:szCs w:val="28"/>
        </w:rPr>
        <w:t>domenii, la nivelul fiecărui județ/al municipiului București, pentru anul școlar 2019-2020, în contextul provocărilor generate de pandemia COVID-19:</w:t>
      </w:r>
    </w:p>
    <w:p w:rsidR="00825ACD" w:rsidRPr="008D5B37" w:rsidRDefault="00825ACD" w:rsidP="0031198B">
      <w:pPr>
        <w:spacing w:after="0"/>
        <w:jc w:val="both"/>
        <w:rPr>
          <w:rFonts w:ascii="Palatino Linotype" w:hAnsi="Palatino Linotype"/>
          <w:sz w:val="28"/>
          <w:szCs w:val="28"/>
        </w:rPr>
      </w:pPr>
      <w:r w:rsidRPr="008D5B37">
        <w:rPr>
          <w:rFonts w:ascii="Palatino Linotype" w:hAnsi="Palatino Linotype"/>
          <w:sz w:val="28"/>
          <w:szCs w:val="28"/>
        </w:rPr>
        <w:t xml:space="preserve">1.1. </w:t>
      </w:r>
      <w:r w:rsidR="00AE0705" w:rsidRPr="008D5B37">
        <w:rPr>
          <w:rFonts w:ascii="Palatino Linotype" w:hAnsi="Palatino Linotype"/>
          <w:sz w:val="28"/>
          <w:szCs w:val="28"/>
        </w:rPr>
        <w:t xml:space="preserve"> </w:t>
      </w:r>
      <w:r w:rsidR="000D187B" w:rsidRPr="008D5B37">
        <w:rPr>
          <w:rFonts w:ascii="Palatino Linotype" w:hAnsi="Palatino Linotype"/>
          <w:sz w:val="28"/>
          <w:szCs w:val="28"/>
        </w:rPr>
        <w:t xml:space="preserve"> </w:t>
      </w:r>
      <w:r w:rsidRPr="008D5B37">
        <w:rPr>
          <w:rFonts w:ascii="Palatino Linotype" w:hAnsi="Palatino Linotype"/>
          <w:sz w:val="28"/>
          <w:szCs w:val="28"/>
        </w:rPr>
        <w:t>Analiza activității de predare-învățare: curriculumul aplicat, strategiile didactice, metodele de predare-învățare și instrumentele de evaluare utilizate, precum  și rezultatele elevilor la evaluarea curentă, inclusiv prin raportare la prevederile OMEC nr. 4135/21.04.2020 de aprobare a Instrucțiunii privind asigurarea continuității procesului de învățare la nivelul sistemului de învățământ preuniversitar;</w:t>
      </w:r>
    </w:p>
    <w:p w:rsidR="00825ACD" w:rsidRPr="008D5B37" w:rsidRDefault="00825ACD" w:rsidP="0031198B">
      <w:pPr>
        <w:spacing w:after="0"/>
        <w:jc w:val="both"/>
        <w:rPr>
          <w:rFonts w:ascii="Palatino Linotype" w:hAnsi="Palatino Linotype"/>
          <w:sz w:val="28"/>
          <w:szCs w:val="28"/>
        </w:rPr>
      </w:pPr>
      <w:r w:rsidRPr="008D5B37">
        <w:rPr>
          <w:rFonts w:ascii="Palatino Linotype" w:hAnsi="Palatino Linotype"/>
          <w:sz w:val="28"/>
          <w:szCs w:val="28"/>
        </w:rPr>
        <w:t>1.2</w:t>
      </w:r>
      <w:r w:rsidR="000D187B" w:rsidRPr="008D5B37">
        <w:rPr>
          <w:rFonts w:ascii="Palatino Linotype" w:hAnsi="Palatino Linotype"/>
          <w:sz w:val="28"/>
          <w:szCs w:val="28"/>
        </w:rPr>
        <w:t xml:space="preserve">. </w:t>
      </w:r>
      <w:r w:rsidRPr="008D5B37">
        <w:rPr>
          <w:rFonts w:ascii="Palatino Linotype" w:hAnsi="Palatino Linotype"/>
          <w:sz w:val="28"/>
          <w:szCs w:val="28"/>
        </w:rPr>
        <w:t>Prezentarea de către inspectorii școlari ai inspectoratelor școlare județene/municipiului București a rezultatelor privind aplicarea noului curriculum pentru clasa a VII-a, în anul școlar 2019-2020;</w:t>
      </w:r>
    </w:p>
    <w:p w:rsidR="00825ACD" w:rsidRPr="008D5B37" w:rsidRDefault="00825ACD" w:rsidP="0031198B">
      <w:pPr>
        <w:spacing w:after="0"/>
        <w:jc w:val="both"/>
        <w:rPr>
          <w:rFonts w:ascii="Palatino Linotype" w:hAnsi="Palatino Linotype"/>
          <w:sz w:val="28"/>
          <w:szCs w:val="28"/>
        </w:rPr>
      </w:pPr>
      <w:r w:rsidRPr="008D5B37">
        <w:rPr>
          <w:rFonts w:ascii="Palatino Linotype" w:hAnsi="Palatino Linotype"/>
          <w:sz w:val="28"/>
          <w:szCs w:val="28"/>
        </w:rPr>
        <w:t xml:space="preserve">1.3. </w:t>
      </w:r>
      <w:r w:rsidR="00AE0705" w:rsidRPr="008D5B37">
        <w:rPr>
          <w:rFonts w:ascii="Palatino Linotype" w:hAnsi="Palatino Linotype"/>
          <w:sz w:val="28"/>
          <w:szCs w:val="28"/>
        </w:rPr>
        <w:t xml:space="preserve"> </w:t>
      </w:r>
      <w:r w:rsidRPr="008D5B37">
        <w:rPr>
          <w:rFonts w:ascii="Palatino Linotype" w:hAnsi="Palatino Linotype"/>
          <w:sz w:val="28"/>
          <w:szCs w:val="28"/>
        </w:rPr>
        <w:t>Analiza pe discipline de examen a modului de organizare și de</w:t>
      </w:r>
      <w:r w:rsidR="000D187B" w:rsidRPr="008D5B37">
        <w:rPr>
          <w:rFonts w:ascii="Palatino Linotype" w:hAnsi="Palatino Linotype"/>
          <w:sz w:val="28"/>
          <w:szCs w:val="28"/>
        </w:rPr>
        <w:t>sfășurare a examenului național de bacalaureat</w:t>
      </w:r>
      <w:r w:rsidRPr="008D5B37">
        <w:rPr>
          <w:rFonts w:ascii="Palatino Linotype" w:hAnsi="Palatino Linotype"/>
          <w:sz w:val="28"/>
          <w:szCs w:val="28"/>
        </w:rPr>
        <w:t xml:space="preserve"> și a rezultatelor obținute de elevi</w:t>
      </w:r>
      <w:r w:rsidR="00D04C07" w:rsidRPr="008D5B37">
        <w:rPr>
          <w:rFonts w:ascii="Palatino Linotype" w:hAnsi="Palatino Linotype"/>
          <w:sz w:val="28"/>
          <w:szCs w:val="28"/>
        </w:rPr>
        <w:t xml:space="preserve">.  </w:t>
      </w:r>
    </w:p>
    <w:p w:rsidR="00D04C07" w:rsidRPr="008D5B37" w:rsidRDefault="00D04C07" w:rsidP="0031198B">
      <w:pPr>
        <w:spacing w:after="0"/>
        <w:jc w:val="both"/>
        <w:rPr>
          <w:rFonts w:ascii="Palatino Linotype" w:hAnsi="Palatino Linotype"/>
          <w:sz w:val="28"/>
          <w:szCs w:val="28"/>
        </w:rPr>
      </w:pPr>
    </w:p>
    <w:p w:rsidR="00825ACD" w:rsidRPr="008D5B37" w:rsidRDefault="00825ACD" w:rsidP="0031198B">
      <w:pPr>
        <w:spacing w:after="0"/>
        <w:ind w:firstLine="360"/>
        <w:jc w:val="both"/>
        <w:rPr>
          <w:rFonts w:ascii="Palatino Linotype" w:hAnsi="Palatino Linotype"/>
          <w:b/>
          <w:sz w:val="28"/>
          <w:szCs w:val="28"/>
        </w:rPr>
      </w:pPr>
      <w:r w:rsidRPr="008D5B37">
        <w:rPr>
          <w:rFonts w:ascii="Palatino Linotype" w:hAnsi="Palatino Linotype"/>
          <w:b/>
          <w:sz w:val="28"/>
          <w:szCs w:val="28"/>
        </w:rPr>
        <w:t xml:space="preserve"> 2. Priorități ale educației pentru anul școlar 2020-2021:</w:t>
      </w:r>
    </w:p>
    <w:p w:rsidR="00286536" w:rsidRPr="008D5B37" w:rsidRDefault="00825ACD" w:rsidP="0031198B">
      <w:pPr>
        <w:pStyle w:val="NormalWeb"/>
        <w:shd w:val="clear" w:color="auto" w:fill="FFFFFF"/>
        <w:spacing w:before="210" w:beforeAutospacing="0" w:after="0" w:afterAutospacing="0" w:line="360" w:lineRule="atLeast"/>
        <w:jc w:val="both"/>
        <w:rPr>
          <w:rStyle w:val="Strong"/>
          <w:rFonts w:ascii="Palatino Linotype" w:hAnsi="Palatino Linotype"/>
          <w:sz w:val="28"/>
          <w:szCs w:val="28"/>
          <w:shd w:val="clear" w:color="auto" w:fill="FFFFFF"/>
        </w:rPr>
      </w:pPr>
      <w:r w:rsidRPr="008D5B37">
        <w:rPr>
          <w:rFonts w:ascii="Palatino Linotype" w:hAnsi="Palatino Linotype"/>
          <w:b/>
          <w:sz w:val="28"/>
          <w:szCs w:val="28"/>
        </w:rPr>
        <w:t>2.1.</w:t>
      </w:r>
      <w:r w:rsidRPr="008D5B37">
        <w:rPr>
          <w:rFonts w:ascii="Palatino Linotype" w:hAnsi="Palatino Linotype"/>
          <w:sz w:val="28"/>
          <w:szCs w:val="28"/>
        </w:rPr>
        <w:t xml:space="preserve"> C</w:t>
      </w:r>
      <w:r w:rsidRPr="008D5B37">
        <w:rPr>
          <w:rStyle w:val="Strong"/>
          <w:rFonts w:ascii="Palatino Linotype" w:hAnsi="Palatino Linotype"/>
          <w:sz w:val="28"/>
          <w:szCs w:val="28"/>
          <w:shd w:val="clear" w:color="auto" w:fill="FFFFFF"/>
        </w:rPr>
        <w:t xml:space="preserve">ontextul educativ și sanitar în care se va desfășura activitatea în anul școlar  2020-2021, ca urmare a </w:t>
      </w:r>
      <w:r w:rsidR="00E950B3" w:rsidRPr="008D5B37">
        <w:rPr>
          <w:rStyle w:val="Strong"/>
          <w:rFonts w:ascii="Palatino Linotype" w:hAnsi="Palatino Linotype"/>
          <w:sz w:val="28"/>
          <w:szCs w:val="28"/>
          <w:shd w:val="clear" w:color="auto" w:fill="FFFFFF"/>
        </w:rPr>
        <w:t>evoluției pandemiei de COVID-19</w:t>
      </w:r>
      <w:r w:rsidRPr="008D5B37">
        <w:rPr>
          <w:rStyle w:val="Strong"/>
          <w:rFonts w:ascii="Palatino Linotype" w:hAnsi="Palatino Linotype"/>
          <w:sz w:val="28"/>
          <w:szCs w:val="28"/>
          <w:shd w:val="clear" w:color="auto" w:fill="FFFFFF"/>
        </w:rPr>
        <w:t xml:space="preserve"> </w:t>
      </w:r>
    </w:p>
    <w:p w:rsidR="00495CB5" w:rsidRPr="008D5B37" w:rsidRDefault="00495CB5" w:rsidP="0031198B">
      <w:pPr>
        <w:pStyle w:val="Default"/>
        <w:jc w:val="both"/>
        <w:rPr>
          <w:rFonts w:ascii="Palatino Linotype" w:hAnsi="Palatino Linotype"/>
          <w:color w:val="auto"/>
          <w:sz w:val="28"/>
          <w:szCs w:val="28"/>
        </w:rPr>
      </w:pPr>
    </w:p>
    <w:p w:rsidR="00495CB5" w:rsidRPr="008D5B37" w:rsidRDefault="00495CB5" w:rsidP="0031198B">
      <w:pPr>
        <w:pStyle w:val="Default"/>
        <w:jc w:val="both"/>
        <w:rPr>
          <w:rStyle w:val="Strong"/>
          <w:rFonts w:ascii="Palatino Linotype" w:hAnsi="Palatino Linotype"/>
          <w:bCs w:val="0"/>
          <w:color w:val="auto"/>
          <w:sz w:val="28"/>
          <w:szCs w:val="28"/>
        </w:rPr>
      </w:pPr>
      <w:r w:rsidRPr="008D5B37">
        <w:rPr>
          <w:rFonts w:ascii="Palatino Linotype" w:hAnsi="Palatino Linotype"/>
          <w:b/>
          <w:bCs/>
          <w:color w:val="auto"/>
          <w:sz w:val="28"/>
          <w:szCs w:val="28"/>
        </w:rPr>
        <w:t>Ordinul  comun al ministrului educației și cercetării și al ministrului sănătătii nr</w:t>
      </w:r>
      <w:r w:rsidRPr="008D5B37">
        <w:rPr>
          <w:rFonts w:ascii="Palatino Linotype" w:hAnsi="Palatino Linotype"/>
          <w:bCs/>
          <w:color w:val="auto"/>
          <w:sz w:val="28"/>
          <w:szCs w:val="28"/>
        </w:rPr>
        <w:t xml:space="preserve">. </w:t>
      </w:r>
      <w:r w:rsidRPr="008D5B37">
        <w:rPr>
          <w:rFonts w:ascii="Palatino Linotype" w:hAnsi="Palatino Linotype"/>
          <w:b/>
          <w:bCs/>
          <w:iCs/>
          <w:color w:val="auto"/>
          <w:sz w:val="28"/>
          <w:szCs w:val="28"/>
        </w:rPr>
        <w:t>5487/1494/2020</w:t>
      </w:r>
      <w:r w:rsidRPr="008D5B37">
        <w:rPr>
          <w:rFonts w:ascii="Palatino Linotype" w:hAnsi="Palatino Linotype"/>
          <w:bCs/>
          <w:i/>
          <w:iCs/>
          <w:color w:val="auto"/>
          <w:sz w:val="28"/>
          <w:szCs w:val="28"/>
        </w:rPr>
        <w:t xml:space="preserve"> </w:t>
      </w:r>
      <w:r w:rsidRPr="008D5B37">
        <w:rPr>
          <w:rFonts w:ascii="Palatino Linotype" w:hAnsi="Palatino Linotype"/>
          <w:bCs/>
          <w:iCs/>
          <w:color w:val="auto"/>
          <w:sz w:val="28"/>
          <w:szCs w:val="28"/>
        </w:rPr>
        <w:t>care</w:t>
      </w:r>
      <w:r w:rsidRPr="008D5B37">
        <w:rPr>
          <w:rFonts w:ascii="Palatino Linotype" w:hAnsi="Palatino Linotype"/>
          <w:bCs/>
          <w:i/>
          <w:iCs/>
          <w:color w:val="auto"/>
          <w:sz w:val="28"/>
          <w:szCs w:val="28"/>
        </w:rPr>
        <w:t xml:space="preserve"> </w:t>
      </w:r>
      <w:r w:rsidRPr="008D5B37">
        <w:rPr>
          <w:rFonts w:ascii="Palatino Linotype" w:hAnsi="Palatino Linotype"/>
          <w:color w:val="auto"/>
          <w:sz w:val="28"/>
          <w:szCs w:val="28"/>
        </w:rPr>
        <w:t>aprobă măsurile de organizare a activităţii în cadrul unităţilor/instituţiilor de învăţământ în condiţii de siguranţă epidemiologică pentru prevenirea îmbolnăvirilor cu virusul SARS-CoV-2, prevăzute în anexa care face parte integrantă din prezentul ordin</w:t>
      </w:r>
    </w:p>
    <w:p w:rsidR="00286536" w:rsidRPr="008D5B37" w:rsidRDefault="00286536" w:rsidP="0031198B">
      <w:pPr>
        <w:pStyle w:val="NormalWeb"/>
        <w:shd w:val="clear" w:color="auto" w:fill="FFFFFF"/>
        <w:spacing w:before="210" w:beforeAutospacing="0" w:after="0" w:afterAutospacing="0" w:line="360" w:lineRule="atLeast"/>
        <w:jc w:val="both"/>
        <w:rPr>
          <w:rFonts w:ascii="Palatino Linotype" w:hAnsi="Palatino Linotype" w:cs="Segoe UI"/>
          <w:spacing w:val="7"/>
          <w:sz w:val="28"/>
          <w:szCs w:val="28"/>
        </w:rPr>
      </w:pPr>
      <w:r w:rsidRPr="008D5B37">
        <w:rPr>
          <w:rFonts w:ascii="Palatino Linotype" w:hAnsi="Palatino Linotype" w:cs="Segoe UI"/>
          <w:spacing w:val="7"/>
          <w:sz w:val="28"/>
          <w:szCs w:val="28"/>
        </w:rPr>
        <w:lastRenderedPageBreak/>
        <w:t>Ministerul Educației și Cercetării a publicat pe site-ul</w:t>
      </w:r>
      <w:r w:rsidRPr="008D5B37">
        <w:rPr>
          <w:rStyle w:val="apple-converted-space"/>
          <w:rFonts w:ascii="Palatino Linotype" w:hAnsi="Palatino Linotype" w:cs="Segoe UI"/>
          <w:spacing w:val="7"/>
          <w:sz w:val="28"/>
          <w:szCs w:val="28"/>
        </w:rPr>
        <w:t> </w:t>
      </w:r>
      <w:hyperlink r:id="rId8" w:history="1">
        <w:r w:rsidRPr="008D5B37">
          <w:rPr>
            <w:rStyle w:val="Hyperlink"/>
            <w:rFonts w:ascii="Palatino Linotype" w:hAnsi="Palatino Linotype" w:cs="Segoe UI"/>
            <w:color w:val="auto"/>
            <w:spacing w:val="7"/>
            <w:sz w:val="28"/>
            <w:szCs w:val="28"/>
          </w:rPr>
          <w:t>educatiacontinua.edu.ro</w:t>
        </w:r>
      </w:hyperlink>
      <w:r w:rsidRPr="008D5B37">
        <w:rPr>
          <w:rStyle w:val="apple-converted-space"/>
          <w:rFonts w:ascii="Palatino Linotype" w:hAnsi="Palatino Linotype" w:cs="Segoe UI"/>
          <w:spacing w:val="7"/>
          <w:sz w:val="28"/>
          <w:szCs w:val="28"/>
        </w:rPr>
        <w:t> </w:t>
      </w:r>
      <w:r w:rsidR="00216A3D" w:rsidRPr="008D5B37">
        <w:rPr>
          <w:rStyle w:val="Strong"/>
          <w:rFonts w:ascii="Palatino Linotype" w:hAnsi="Palatino Linotype" w:cs="Segoe UI"/>
          <w:iCs/>
          <w:spacing w:val="7"/>
          <w:sz w:val="28"/>
          <w:szCs w:val="28"/>
        </w:rPr>
        <w:t>G</w:t>
      </w:r>
      <w:r w:rsidRPr="008D5B37">
        <w:rPr>
          <w:rStyle w:val="Strong"/>
          <w:rFonts w:ascii="Palatino Linotype" w:hAnsi="Palatino Linotype" w:cs="Segoe UI"/>
          <w:iCs/>
          <w:spacing w:val="7"/>
          <w:sz w:val="28"/>
          <w:szCs w:val="28"/>
        </w:rPr>
        <w:t>hidurile privind organizarea și desfășurarea activităților în cadrul unităților de învățământ</w:t>
      </w:r>
      <w:r w:rsidRPr="008D5B37">
        <w:rPr>
          <w:rStyle w:val="apple-converted-space"/>
          <w:rFonts w:ascii="Palatino Linotype" w:hAnsi="Palatino Linotype" w:cs="Segoe UI"/>
          <w:b/>
          <w:bCs/>
          <w:iCs/>
          <w:spacing w:val="7"/>
          <w:sz w:val="28"/>
          <w:szCs w:val="28"/>
        </w:rPr>
        <w:t> </w:t>
      </w:r>
      <w:r w:rsidRPr="008D5B37">
        <w:rPr>
          <w:rStyle w:val="Strong"/>
          <w:rFonts w:ascii="Palatino Linotype" w:hAnsi="Palatino Linotype" w:cs="Segoe UI"/>
          <w:spacing w:val="7"/>
          <w:sz w:val="28"/>
          <w:szCs w:val="28"/>
        </w:rPr>
        <w:t>pentru anul școlar/universitar 2020-2021, în contextul epidemiei de COVID-19.</w:t>
      </w:r>
    </w:p>
    <w:p w:rsidR="00286536" w:rsidRPr="008D5B37" w:rsidRDefault="00286536" w:rsidP="0031198B">
      <w:pPr>
        <w:pStyle w:val="NormalWeb"/>
        <w:shd w:val="clear" w:color="auto" w:fill="FFFFFF"/>
        <w:spacing w:before="210" w:beforeAutospacing="0" w:after="0" w:afterAutospacing="0" w:line="360" w:lineRule="atLeast"/>
        <w:jc w:val="both"/>
        <w:rPr>
          <w:rFonts w:ascii="Palatino Linotype" w:hAnsi="Palatino Linotype" w:cs="Segoe UI"/>
          <w:spacing w:val="7"/>
          <w:sz w:val="28"/>
          <w:szCs w:val="28"/>
        </w:rPr>
      </w:pPr>
      <w:r w:rsidRPr="008D5B37">
        <w:rPr>
          <w:rStyle w:val="Emphasis"/>
          <w:rFonts w:ascii="Palatino Linotype" w:hAnsi="Palatino Linotype" w:cs="Segoe UI"/>
          <w:spacing w:val="7"/>
          <w:sz w:val="28"/>
          <w:szCs w:val="28"/>
        </w:rPr>
        <w:t>Ghidurile au fost concepute pentru toate nivelurile de învățământ, prin raportare la particularitățile fiecăruia în parte: învățământ preșcolar, învățământ primar, gimnazial și liceal, învățământ vocațional, învățământul special, respectiv învățământ profesional și tehnic.</w:t>
      </w:r>
    </w:p>
    <w:p w:rsidR="00286536" w:rsidRPr="008D5B37" w:rsidRDefault="00286536" w:rsidP="0031198B">
      <w:pPr>
        <w:pStyle w:val="NormalWeb"/>
        <w:shd w:val="clear" w:color="auto" w:fill="FFFFFF"/>
        <w:spacing w:before="210" w:beforeAutospacing="0" w:after="0" w:afterAutospacing="0" w:line="360" w:lineRule="atLeast"/>
        <w:jc w:val="both"/>
        <w:rPr>
          <w:rFonts w:ascii="Palatino Linotype" w:hAnsi="Palatino Linotype" w:cs="Segoe UI"/>
          <w:spacing w:val="7"/>
          <w:sz w:val="28"/>
          <w:szCs w:val="28"/>
        </w:rPr>
      </w:pPr>
      <w:r w:rsidRPr="008D5B37">
        <w:rPr>
          <w:rStyle w:val="Emphasis"/>
          <w:rFonts w:ascii="Palatino Linotype" w:hAnsi="Palatino Linotype" w:cs="Segoe UI"/>
          <w:i w:val="0"/>
          <w:spacing w:val="7"/>
          <w:sz w:val="28"/>
          <w:szCs w:val="28"/>
        </w:rPr>
        <w:t>Prin aceste ghiduri Ministerul Educației și Cercetării vine în</w:t>
      </w:r>
      <w:r w:rsidRPr="008D5B37">
        <w:rPr>
          <w:rStyle w:val="apple-converted-space"/>
          <w:rFonts w:ascii="Palatino Linotype" w:hAnsi="Palatino Linotype" w:cs="Segoe UI"/>
          <w:i/>
          <w:iCs/>
          <w:spacing w:val="7"/>
          <w:sz w:val="28"/>
          <w:szCs w:val="28"/>
        </w:rPr>
        <w:t> </w:t>
      </w:r>
      <w:r w:rsidRPr="008D5B37">
        <w:rPr>
          <w:rFonts w:ascii="Palatino Linotype" w:hAnsi="Palatino Linotype" w:cs="Segoe UI"/>
          <w:spacing w:val="7"/>
          <w:sz w:val="28"/>
          <w:szCs w:val="28"/>
        </w:rPr>
        <w:t>sprijinul decidenților de la nivel local/județean și al cadrelor didactice, în vederea planificării deschiderii anului școlar 2020-2021 în condiții de siguranță pentru toți preșcolarii, elevii și pentru întregul personal al unităților de învățământ.</w:t>
      </w:r>
    </w:p>
    <w:p w:rsidR="00286536" w:rsidRPr="008D5B37" w:rsidRDefault="00286536" w:rsidP="0031198B">
      <w:pPr>
        <w:pStyle w:val="NormalWeb"/>
        <w:shd w:val="clear" w:color="auto" w:fill="FFFFFF"/>
        <w:spacing w:before="210" w:beforeAutospacing="0" w:after="0" w:afterAutospacing="0" w:line="360" w:lineRule="atLeast"/>
        <w:jc w:val="both"/>
        <w:rPr>
          <w:rFonts w:ascii="Palatino Linotype" w:hAnsi="Palatino Linotype" w:cs="Segoe UI"/>
          <w:spacing w:val="7"/>
          <w:sz w:val="28"/>
          <w:szCs w:val="28"/>
        </w:rPr>
      </w:pPr>
      <w:r w:rsidRPr="008D5B37">
        <w:rPr>
          <w:rFonts w:ascii="Palatino Linotype" w:hAnsi="Palatino Linotype" w:cs="Segoe UI"/>
          <w:spacing w:val="7"/>
          <w:sz w:val="28"/>
          <w:szCs w:val="28"/>
        </w:rPr>
        <w:t>În același timp, ghidurile propun repere pentru crearea, în unitățile de învățământ preuniversitar, a unui mediu sigur și favorizant pentru învățare relevantă și oferă modalități de colaborare la nivelul comunității locale, pentru a găsi soluții dinamice de lucru în acord cu provocările contextului pandemic. Materialele prevăd recomandări de selectare și organizare a scenariilor, de aplicare a acestora, precum și de organizare a orarului.</w:t>
      </w:r>
    </w:p>
    <w:p w:rsidR="00286536" w:rsidRPr="008D5B37" w:rsidRDefault="00286536" w:rsidP="0031198B">
      <w:pPr>
        <w:pStyle w:val="NormalWeb"/>
        <w:shd w:val="clear" w:color="auto" w:fill="FFFFFF"/>
        <w:spacing w:before="210" w:beforeAutospacing="0" w:after="0" w:afterAutospacing="0" w:line="360" w:lineRule="atLeast"/>
        <w:jc w:val="both"/>
        <w:rPr>
          <w:rFonts w:ascii="Palatino Linotype" w:hAnsi="Palatino Linotype" w:cs="Segoe UI"/>
          <w:spacing w:val="7"/>
          <w:sz w:val="28"/>
          <w:szCs w:val="28"/>
        </w:rPr>
      </w:pPr>
      <w:r w:rsidRPr="008D5B37">
        <w:rPr>
          <w:rFonts w:ascii="Palatino Linotype" w:hAnsi="Palatino Linotype" w:cs="Segoe UI"/>
          <w:spacing w:val="7"/>
          <w:sz w:val="28"/>
          <w:szCs w:val="28"/>
        </w:rPr>
        <w:t>Fiecare scenariu posibil este prezentat din perspectiva măsurilor necesare și a impactului asupra curriculumului, a resurselor, a orarului, a evaluării, a modului de colaborare în echipa pedagogică, a interacțiunii cu profesorii, cu elevii și părinții și măsuri destinate siguranței sanitare.</w:t>
      </w:r>
    </w:p>
    <w:p w:rsidR="008D5B37" w:rsidRPr="008D5B37" w:rsidRDefault="008D5B37" w:rsidP="0031198B">
      <w:pPr>
        <w:pStyle w:val="NoSpacing"/>
        <w:spacing w:line="276" w:lineRule="auto"/>
        <w:jc w:val="both"/>
        <w:rPr>
          <w:rFonts w:ascii="Palatino Linotype" w:hAnsi="Palatino Linotype"/>
          <w:b/>
          <w:bCs/>
          <w:sz w:val="28"/>
          <w:szCs w:val="28"/>
          <w:shd w:val="clear" w:color="auto" w:fill="FFFFFF"/>
        </w:rPr>
      </w:pPr>
    </w:p>
    <w:p w:rsidR="00495CB5" w:rsidRPr="008D5B37" w:rsidRDefault="00825ACD" w:rsidP="0031198B">
      <w:pPr>
        <w:jc w:val="both"/>
        <w:rPr>
          <w:rFonts w:ascii="Palatino Linotype" w:hAnsi="Palatino Linotype"/>
          <w:b/>
          <w:sz w:val="28"/>
          <w:szCs w:val="28"/>
          <w:lang w:eastAsia="ro-RO"/>
        </w:rPr>
      </w:pPr>
      <w:r w:rsidRPr="008D5B37">
        <w:rPr>
          <w:rFonts w:ascii="Palatino Linotype" w:hAnsi="Palatino Linotype"/>
          <w:b/>
          <w:sz w:val="28"/>
          <w:szCs w:val="28"/>
          <w:lang w:eastAsia="ro-RO"/>
        </w:rPr>
        <w:t xml:space="preserve">2.2. Repere metodologice pentru consolidarea achizițiilor anului școlar 2019-2020. </w:t>
      </w:r>
    </w:p>
    <w:p w:rsidR="00495CB5" w:rsidRPr="008D5B37" w:rsidRDefault="004316CF" w:rsidP="0031198B">
      <w:pPr>
        <w:pStyle w:val="NoSpacing"/>
        <w:jc w:val="both"/>
        <w:rPr>
          <w:rFonts w:ascii="Palatino Linotype" w:hAnsi="Palatino Linotype"/>
          <w:sz w:val="28"/>
          <w:szCs w:val="28"/>
        </w:rPr>
      </w:pPr>
      <w:hyperlink r:id="rId9" w:tgtFrame="_blank" w:history="1">
        <w:r w:rsidR="00495CB5" w:rsidRPr="008D5B37">
          <w:rPr>
            <w:rStyle w:val="Hyperlink"/>
            <w:rFonts w:ascii="Palatino Linotype" w:hAnsi="Palatino Linotype" w:cs="Arial"/>
            <w:color w:val="auto"/>
            <w:sz w:val="28"/>
            <w:szCs w:val="28"/>
            <w:shd w:val="clear" w:color="auto" w:fill="FFFFFF"/>
          </w:rPr>
          <w:t>http://educatiacontinua.edu.ro/repere-metodologice.html?fbclid=IwAR01vGZUhdU7Qmgip317UQY2GBaHsdEjfWYR1f27gpHUcpaGFddWtTAuDDk</w:t>
        </w:r>
      </w:hyperlink>
    </w:p>
    <w:p w:rsidR="00495CB5" w:rsidRPr="008D5B37" w:rsidRDefault="00495CB5" w:rsidP="0031198B">
      <w:pPr>
        <w:pStyle w:val="NoSpacing"/>
        <w:jc w:val="both"/>
        <w:rPr>
          <w:rFonts w:ascii="Palatino Linotype" w:eastAsia="Times New Roman" w:hAnsi="Palatino Linotype" w:cs="Segoe UI"/>
          <w:b/>
          <w:spacing w:val="7"/>
          <w:sz w:val="28"/>
          <w:szCs w:val="28"/>
          <w:lang w:eastAsia="ro-RO"/>
        </w:rPr>
      </w:pPr>
      <w:r w:rsidRPr="008D5B37">
        <w:rPr>
          <w:rFonts w:ascii="Palatino Linotype" w:eastAsia="Times New Roman" w:hAnsi="Palatino Linotype" w:cs="Segoe UI"/>
          <w:b/>
          <w:bCs/>
          <w:spacing w:val="7"/>
          <w:sz w:val="28"/>
          <w:szCs w:val="28"/>
          <w:lang w:eastAsia="ro-RO"/>
        </w:rPr>
        <w:t>Ce anume a generat elaborarea lor?</w:t>
      </w:r>
    </w:p>
    <w:p w:rsidR="00495CB5" w:rsidRPr="008D5B37" w:rsidRDefault="00495CB5" w:rsidP="0031198B">
      <w:pPr>
        <w:pStyle w:val="NoSpacing"/>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lastRenderedPageBreak/>
        <w:t>Suspendarea cursurilor, începând cu 11 martie 2020 până la finalizarea anului școlar 2019 - 2020, în condițiile pandemiei cu COVID-19.</w:t>
      </w:r>
    </w:p>
    <w:p w:rsidR="00495CB5" w:rsidRPr="008D5B37" w:rsidRDefault="00495CB5" w:rsidP="0031198B">
      <w:pPr>
        <w:pStyle w:val="NoSpacing"/>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t>Experiența redusă a profesorilor în ceea ce privește predarea online, folosirea resurselor digitale și alegerea platformelor de lucru.</w:t>
      </w:r>
    </w:p>
    <w:p w:rsidR="00495CB5" w:rsidRPr="008D5B37" w:rsidRDefault="00495CB5" w:rsidP="0031198B">
      <w:pPr>
        <w:pStyle w:val="NoSpacing"/>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t>În aceste condiții, eficacitatea procesului educațional este mai dificil de cuantificat, dar nu imposibil, și poate fi remediată.</w:t>
      </w:r>
    </w:p>
    <w:p w:rsidR="00495CB5" w:rsidRPr="008D5B37" w:rsidRDefault="00495CB5" w:rsidP="0031198B">
      <w:pPr>
        <w:pStyle w:val="NoSpacing"/>
        <w:jc w:val="both"/>
        <w:rPr>
          <w:rFonts w:ascii="Palatino Linotype" w:eastAsia="Times New Roman" w:hAnsi="Palatino Linotype" w:cs="Segoe UI"/>
          <w:b/>
          <w:spacing w:val="7"/>
          <w:sz w:val="28"/>
          <w:szCs w:val="28"/>
          <w:lang w:eastAsia="ro-RO"/>
        </w:rPr>
      </w:pPr>
      <w:r w:rsidRPr="008D5B37">
        <w:rPr>
          <w:rFonts w:ascii="Palatino Linotype" w:eastAsia="Times New Roman" w:hAnsi="Palatino Linotype" w:cs="Segoe UI"/>
          <w:b/>
          <w:bCs/>
          <w:spacing w:val="7"/>
          <w:sz w:val="28"/>
          <w:szCs w:val="28"/>
          <w:lang w:eastAsia="ro-RO"/>
        </w:rPr>
        <w:t>Care este scopul lor?</w:t>
      </w:r>
    </w:p>
    <w:p w:rsidR="00495CB5" w:rsidRPr="008D5B37" w:rsidRDefault="00495CB5" w:rsidP="0031198B">
      <w:pPr>
        <w:pStyle w:val="NoSpacing"/>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t>Recomandă modalități prin care profesorii pot realiza, în anul școlar 2020 - 2021, reducerea decalajelor între ceea ce trebuia să fie predat conform planificării calendaristice, ceea ce s-a predat e</w:t>
      </w:r>
      <w:r w:rsidR="00216A3D" w:rsidRPr="008D5B37">
        <w:rPr>
          <w:rFonts w:ascii="Palatino Linotype" w:eastAsia="Times New Roman" w:hAnsi="Palatino Linotype" w:cs="Segoe UI"/>
          <w:spacing w:val="7"/>
          <w:sz w:val="28"/>
          <w:szCs w:val="28"/>
          <w:lang w:eastAsia="ro-RO"/>
        </w:rPr>
        <w:t>fectiv și ceea ce elevii au reuș</w:t>
      </w:r>
      <w:r w:rsidRPr="008D5B37">
        <w:rPr>
          <w:rFonts w:ascii="Palatino Linotype" w:eastAsia="Times New Roman" w:hAnsi="Palatino Linotype" w:cs="Segoe UI"/>
          <w:spacing w:val="7"/>
          <w:sz w:val="28"/>
          <w:szCs w:val="28"/>
          <w:lang w:eastAsia="ro-RO"/>
        </w:rPr>
        <w:t>it, de fapt, să învețe.</w:t>
      </w:r>
    </w:p>
    <w:p w:rsidR="00495CB5" w:rsidRPr="008D5B37" w:rsidRDefault="00495CB5" w:rsidP="0031198B">
      <w:pPr>
        <w:pStyle w:val="NoSpacing"/>
        <w:jc w:val="both"/>
        <w:rPr>
          <w:rFonts w:ascii="Palatino Linotype" w:eastAsia="Times New Roman" w:hAnsi="Palatino Linotype" w:cs="Segoe UI"/>
          <w:b/>
          <w:spacing w:val="7"/>
          <w:sz w:val="28"/>
          <w:szCs w:val="28"/>
          <w:lang w:eastAsia="ro-RO"/>
        </w:rPr>
      </w:pPr>
      <w:r w:rsidRPr="008D5B37">
        <w:rPr>
          <w:rFonts w:ascii="Palatino Linotype" w:eastAsia="Times New Roman" w:hAnsi="Palatino Linotype" w:cs="Segoe UI"/>
          <w:b/>
          <w:bCs/>
          <w:spacing w:val="7"/>
          <w:sz w:val="28"/>
          <w:szCs w:val="28"/>
          <w:lang w:eastAsia="ro-RO"/>
        </w:rPr>
        <w:t>Ce au în vedere ?</w:t>
      </w:r>
    </w:p>
    <w:p w:rsidR="005C7C1E" w:rsidRDefault="005C7C1E" w:rsidP="0031198B">
      <w:pPr>
        <w:pStyle w:val="NoSpacing"/>
        <w:numPr>
          <w:ilvl w:val="0"/>
          <w:numId w:val="41"/>
        </w:numPr>
        <w:jc w:val="both"/>
        <w:rPr>
          <w:rFonts w:ascii="Palatino Linotype" w:eastAsia="Times New Roman" w:hAnsi="Palatino Linotype" w:cs="Segoe UI"/>
          <w:spacing w:val="7"/>
          <w:sz w:val="28"/>
          <w:szCs w:val="28"/>
          <w:lang w:eastAsia="ro-RO"/>
        </w:rPr>
      </w:pPr>
      <w:r>
        <w:rPr>
          <w:rFonts w:ascii="Palatino Linotype" w:eastAsia="Times New Roman" w:hAnsi="Palatino Linotype" w:cs="Segoe UI"/>
          <w:spacing w:val="7"/>
          <w:sz w:val="28"/>
          <w:szCs w:val="28"/>
          <w:lang w:eastAsia="ro-RO"/>
        </w:rPr>
        <w:t>o</w:t>
      </w:r>
      <w:r w:rsidR="00495CB5" w:rsidRPr="008D5B37">
        <w:rPr>
          <w:rFonts w:ascii="Palatino Linotype" w:eastAsia="Times New Roman" w:hAnsi="Palatino Linotype" w:cs="Segoe UI"/>
          <w:spacing w:val="7"/>
          <w:sz w:val="28"/>
          <w:szCs w:val="28"/>
          <w:lang w:eastAsia="ro-RO"/>
        </w:rPr>
        <w:t>rientarea profesorilor către un demers comun prin raportarea critică la activitatea de predare-învățare-evaluare din perioada de pandemie;</w:t>
      </w:r>
    </w:p>
    <w:p w:rsidR="005C7C1E" w:rsidRDefault="005C7C1E" w:rsidP="0031198B">
      <w:pPr>
        <w:pStyle w:val="NoSpacing"/>
        <w:numPr>
          <w:ilvl w:val="0"/>
          <w:numId w:val="41"/>
        </w:numPr>
        <w:jc w:val="both"/>
        <w:rPr>
          <w:rFonts w:ascii="Palatino Linotype" w:eastAsia="Times New Roman" w:hAnsi="Palatino Linotype" w:cs="Segoe UI"/>
          <w:spacing w:val="7"/>
          <w:sz w:val="28"/>
          <w:szCs w:val="28"/>
          <w:lang w:eastAsia="ro-RO"/>
        </w:rPr>
      </w:pPr>
      <w:r>
        <w:rPr>
          <w:rFonts w:ascii="Palatino Linotype" w:eastAsia="Times New Roman" w:hAnsi="Palatino Linotype" w:cs="Segoe UI"/>
          <w:spacing w:val="7"/>
          <w:sz w:val="28"/>
          <w:szCs w:val="28"/>
          <w:lang w:eastAsia="ro-RO"/>
        </w:rPr>
        <w:t>o</w:t>
      </w:r>
      <w:r w:rsidR="00495CB5" w:rsidRPr="005C7C1E">
        <w:rPr>
          <w:rFonts w:ascii="Palatino Linotype" w:eastAsia="Times New Roman" w:hAnsi="Palatino Linotype" w:cs="Segoe UI"/>
          <w:spacing w:val="7"/>
          <w:sz w:val="28"/>
          <w:szCs w:val="28"/>
          <w:lang w:eastAsia="ro-RO"/>
        </w:rPr>
        <w:t>rientarea către identificarea, înregistrarea, cuantificarea a ceea ce, la sfârșitul an</w:t>
      </w:r>
      <w:r w:rsidR="00216A3D" w:rsidRPr="005C7C1E">
        <w:rPr>
          <w:rFonts w:ascii="Palatino Linotype" w:eastAsia="Times New Roman" w:hAnsi="Palatino Linotype" w:cs="Segoe UI"/>
          <w:spacing w:val="7"/>
          <w:sz w:val="28"/>
          <w:szCs w:val="28"/>
          <w:lang w:eastAsia="ro-RO"/>
        </w:rPr>
        <w:t>ului școlar, a fost considerat u</w:t>
      </w:r>
      <w:r w:rsidR="00495CB5" w:rsidRPr="005C7C1E">
        <w:rPr>
          <w:rFonts w:ascii="Palatino Linotype" w:eastAsia="Times New Roman" w:hAnsi="Palatino Linotype" w:cs="Segoe UI"/>
          <w:spacing w:val="7"/>
          <w:sz w:val="28"/>
          <w:szCs w:val="28"/>
          <w:lang w:eastAsia="ro-RO"/>
        </w:rPr>
        <w:t>n risc, din perspectiva asigurării continuității în învățare;</w:t>
      </w:r>
    </w:p>
    <w:p w:rsidR="00495CB5" w:rsidRPr="005C7C1E" w:rsidRDefault="005C7C1E" w:rsidP="0031198B">
      <w:pPr>
        <w:pStyle w:val="NoSpacing"/>
        <w:numPr>
          <w:ilvl w:val="0"/>
          <w:numId w:val="41"/>
        </w:numPr>
        <w:jc w:val="both"/>
        <w:rPr>
          <w:rFonts w:ascii="Palatino Linotype" w:eastAsia="Times New Roman" w:hAnsi="Palatino Linotype" w:cs="Segoe UI"/>
          <w:spacing w:val="7"/>
          <w:sz w:val="28"/>
          <w:szCs w:val="28"/>
          <w:lang w:eastAsia="ro-RO"/>
        </w:rPr>
      </w:pPr>
      <w:r>
        <w:rPr>
          <w:rFonts w:ascii="Palatino Linotype" w:eastAsia="Times New Roman" w:hAnsi="Palatino Linotype" w:cs="Segoe UI"/>
          <w:spacing w:val="7"/>
          <w:sz w:val="28"/>
          <w:szCs w:val="28"/>
          <w:lang w:eastAsia="ro-RO"/>
        </w:rPr>
        <w:t>o</w:t>
      </w:r>
      <w:r w:rsidR="00495CB5" w:rsidRPr="005C7C1E">
        <w:rPr>
          <w:rFonts w:ascii="Palatino Linotype" w:eastAsia="Times New Roman" w:hAnsi="Palatino Linotype" w:cs="Segoe UI"/>
          <w:spacing w:val="7"/>
          <w:sz w:val="28"/>
          <w:szCs w:val="28"/>
          <w:lang w:eastAsia="ro-RO"/>
        </w:rPr>
        <w:t>rientarea către decizii și măsuri care să conducă la eficientizarea predării/învățării și diminuarea efectelor negative, respectiv la remedierea/recuperarea „pierderilor” în învățare.</w:t>
      </w:r>
    </w:p>
    <w:p w:rsidR="00495CB5" w:rsidRPr="008D5B37" w:rsidRDefault="00495CB5" w:rsidP="0031198B">
      <w:pPr>
        <w:pStyle w:val="NoSpacing"/>
        <w:jc w:val="both"/>
        <w:rPr>
          <w:rFonts w:ascii="Palatino Linotype" w:eastAsia="Times New Roman" w:hAnsi="Palatino Linotype" w:cs="Segoe UI"/>
          <w:b/>
          <w:spacing w:val="7"/>
          <w:sz w:val="28"/>
          <w:szCs w:val="28"/>
          <w:lang w:eastAsia="ro-RO"/>
        </w:rPr>
      </w:pPr>
      <w:r w:rsidRPr="008D5B37">
        <w:rPr>
          <w:rFonts w:ascii="Palatino Linotype" w:eastAsia="Times New Roman" w:hAnsi="Palatino Linotype" w:cs="Segoe UI"/>
          <w:b/>
          <w:bCs/>
          <w:spacing w:val="7"/>
          <w:sz w:val="28"/>
          <w:szCs w:val="28"/>
          <w:lang w:eastAsia="ro-RO"/>
        </w:rPr>
        <w:t>Ce reprezintă?</w:t>
      </w:r>
    </w:p>
    <w:p w:rsidR="00495CB5" w:rsidRPr="008D5B37" w:rsidRDefault="00495CB5" w:rsidP="0031198B">
      <w:pPr>
        <w:pStyle w:val="NoSpacing"/>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t>Reperele metodologice au titlu de</w:t>
      </w:r>
      <w:r w:rsidR="00216A3D" w:rsidRPr="008D5B37">
        <w:rPr>
          <w:rFonts w:ascii="Palatino Linotype" w:eastAsia="Times New Roman" w:hAnsi="Palatino Linotype" w:cs="Segoe UI"/>
          <w:spacing w:val="7"/>
          <w:sz w:val="28"/>
          <w:szCs w:val="28"/>
          <w:lang w:eastAsia="ro-RO"/>
        </w:rPr>
        <w:t xml:space="preserve"> recomandare, constituindu-se ca</w:t>
      </w:r>
      <w:r w:rsidRPr="008D5B37">
        <w:rPr>
          <w:rFonts w:ascii="Palatino Linotype" w:eastAsia="Times New Roman" w:hAnsi="Palatino Linotype" w:cs="Segoe UI"/>
          <w:spacing w:val="7"/>
          <w:sz w:val="28"/>
          <w:szCs w:val="28"/>
          <w:lang w:eastAsia="ro-RO"/>
        </w:rPr>
        <w:t xml:space="preserve"> material de sprijin, fără a reprezenta o abordare exhaustivă sau prescriptivă/obligatorie. Fiecare profesor va reflecta asupra propriului demers, în vederea stabilirii acțiunilor necesare pentru planificarea, proiectarea și desfășurarea procesului didactic în anul școlar 2020 - 2021, cu asumarea unui parcurs eficient care să permită remedierea/recuperarea decalajelor în raport cu programa școlară a anului 2019 - 2020 și fără prejudicierea țintelor anului școlar 2020 - 2021.</w:t>
      </w:r>
    </w:p>
    <w:p w:rsidR="00495CB5" w:rsidRPr="008D5B37" w:rsidRDefault="00495CB5" w:rsidP="0031198B">
      <w:pPr>
        <w:pStyle w:val="NoSpacing"/>
        <w:jc w:val="both"/>
        <w:rPr>
          <w:rFonts w:ascii="Palatino Linotype" w:eastAsia="Times New Roman" w:hAnsi="Palatino Linotype" w:cs="Segoe UI"/>
          <w:b/>
          <w:spacing w:val="7"/>
          <w:sz w:val="28"/>
          <w:szCs w:val="28"/>
          <w:lang w:eastAsia="ro-RO"/>
        </w:rPr>
      </w:pPr>
      <w:r w:rsidRPr="008D5B37">
        <w:rPr>
          <w:rFonts w:ascii="Palatino Linotype" w:eastAsia="Times New Roman" w:hAnsi="Palatino Linotype" w:cs="Segoe UI"/>
          <w:b/>
          <w:bCs/>
          <w:spacing w:val="7"/>
          <w:sz w:val="28"/>
          <w:szCs w:val="28"/>
          <w:lang w:eastAsia="ro-RO"/>
        </w:rPr>
        <w:t>Ce conțin?</w:t>
      </w:r>
    </w:p>
    <w:p w:rsidR="00236646" w:rsidRPr="008D5B37" w:rsidRDefault="00495CB5" w:rsidP="0031198B">
      <w:pPr>
        <w:pStyle w:val="NoSpacing"/>
        <w:jc w:val="both"/>
        <w:rPr>
          <w:rFonts w:ascii="Palatino Linotype" w:eastAsia="Times New Roman" w:hAnsi="Palatino Linotype" w:cs="Segoe UI"/>
          <w:b/>
          <w:spacing w:val="7"/>
          <w:sz w:val="28"/>
          <w:szCs w:val="28"/>
          <w:lang w:eastAsia="ro-RO"/>
        </w:rPr>
      </w:pPr>
      <w:r w:rsidRPr="008D5B37">
        <w:rPr>
          <w:rFonts w:ascii="Palatino Linotype" w:eastAsia="Times New Roman" w:hAnsi="Palatino Linotype" w:cs="Segoe UI"/>
          <w:b/>
          <w:spacing w:val="7"/>
          <w:sz w:val="28"/>
          <w:szCs w:val="28"/>
          <w:lang w:eastAsia="ro-RO"/>
        </w:rPr>
        <w:t>Sunt structurate pe trei secțiuni:</w:t>
      </w:r>
    </w:p>
    <w:p w:rsidR="00495CB5" w:rsidRPr="008D5B37" w:rsidRDefault="00276AE8" w:rsidP="0031198B">
      <w:pPr>
        <w:pStyle w:val="NoSpacing"/>
        <w:jc w:val="both"/>
        <w:rPr>
          <w:rFonts w:ascii="Palatino Linotype" w:eastAsia="Times New Roman" w:hAnsi="Palatino Linotype" w:cs="Segoe UI"/>
          <w:b/>
          <w:spacing w:val="7"/>
          <w:sz w:val="28"/>
          <w:szCs w:val="28"/>
          <w:lang w:eastAsia="ro-RO"/>
        </w:rPr>
      </w:pPr>
      <w:r w:rsidRPr="008D5B37">
        <w:rPr>
          <w:rFonts w:ascii="Palatino Linotype" w:eastAsia="Times New Roman" w:hAnsi="Palatino Linotype" w:cs="Segoe UI"/>
          <w:b/>
          <w:i/>
          <w:iCs/>
          <w:spacing w:val="7"/>
          <w:sz w:val="28"/>
          <w:szCs w:val="28"/>
          <w:lang w:eastAsia="ro-RO"/>
        </w:rPr>
        <w:t>A</w:t>
      </w:r>
      <w:r w:rsidR="00495CB5" w:rsidRPr="008D5B37">
        <w:rPr>
          <w:rFonts w:ascii="Palatino Linotype" w:eastAsia="Times New Roman" w:hAnsi="Palatino Linotype" w:cs="Segoe UI"/>
          <w:b/>
          <w:i/>
          <w:iCs/>
          <w:spacing w:val="7"/>
          <w:sz w:val="28"/>
          <w:szCs w:val="28"/>
          <w:lang w:eastAsia="ro-RO"/>
        </w:rPr>
        <w:t>. Repere pentru realizarea planificării calendaristice pentru anul școlar 2020 - 2021</w:t>
      </w:r>
    </w:p>
    <w:p w:rsidR="00495CB5" w:rsidRPr="008D5B37" w:rsidRDefault="00495CB5" w:rsidP="0031198B">
      <w:pPr>
        <w:pStyle w:val="NoSpacing"/>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lastRenderedPageBreak/>
        <w:t>În scopul realizării planificării calendaristice pentru anul școlar 2020-2021, profesorul va ține seama de următoarele:</w:t>
      </w:r>
    </w:p>
    <w:p w:rsidR="00495CB5" w:rsidRPr="008D5B37" w:rsidRDefault="00495CB5" w:rsidP="008D5B37">
      <w:pPr>
        <w:pStyle w:val="NoSpacing"/>
        <w:numPr>
          <w:ilvl w:val="0"/>
          <w:numId w:val="39"/>
        </w:numPr>
        <w:ind w:left="142" w:firstLine="0"/>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t>aprecierea unor eventuale probleme de învățare în contextul întreruperii cursurilor „</w:t>
      </w:r>
      <w:r w:rsidRPr="008D5B37">
        <w:rPr>
          <w:rFonts w:ascii="Palatino Linotype" w:eastAsia="Times New Roman" w:hAnsi="Palatino Linotype" w:cs="Segoe UI"/>
          <w:i/>
          <w:iCs/>
          <w:spacing w:val="7"/>
          <w:sz w:val="28"/>
          <w:szCs w:val="28"/>
          <w:lang w:eastAsia="ro-RO"/>
        </w:rPr>
        <w:t>față în față</w:t>
      </w:r>
      <w:r w:rsidRPr="008D5B37">
        <w:rPr>
          <w:rFonts w:ascii="Palatino Linotype" w:eastAsia="Times New Roman" w:hAnsi="Palatino Linotype" w:cs="Segoe UI"/>
          <w:spacing w:val="7"/>
          <w:sz w:val="28"/>
          <w:szCs w:val="28"/>
          <w:lang w:eastAsia="ro-RO"/>
        </w:rPr>
        <w:t>” în martie 2020;</w:t>
      </w:r>
    </w:p>
    <w:p w:rsidR="00A13E29" w:rsidRPr="008D5B37" w:rsidRDefault="00495CB5" w:rsidP="008D5B37">
      <w:pPr>
        <w:pStyle w:val="NoSpacing"/>
        <w:numPr>
          <w:ilvl w:val="0"/>
          <w:numId w:val="39"/>
        </w:numPr>
        <w:ind w:left="142" w:firstLine="0"/>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t>consultarea planificării calendaristice anterioare și sesizarea elementelor insuficient structurate în perioada de cursuri on</w:t>
      </w:r>
      <w:r w:rsidR="00A13E29" w:rsidRPr="008D5B37">
        <w:rPr>
          <w:rFonts w:ascii="Palatino Linotype" w:eastAsia="Times New Roman" w:hAnsi="Palatino Linotype" w:cs="Segoe UI"/>
          <w:spacing w:val="7"/>
          <w:sz w:val="28"/>
          <w:szCs w:val="28"/>
          <w:lang w:eastAsia="ro-RO"/>
        </w:rPr>
        <w:t>-</w:t>
      </w:r>
      <w:r w:rsidRPr="008D5B37">
        <w:rPr>
          <w:rFonts w:ascii="Palatino Linotype" w:eastAsia="Times New Roman" w:hAnsi="Palatino Linotype" w:cs="Segoe UI"/>
          <w:spacing w:val="7"/>
          <w:sz w:val="28"/>
          <w:szCs w:val="28"/>
          <w:lang w:eastAsia="ro-RO"/>
        </w:rPr>
        <w:t>line sau neconsolidate după martie 2020;</w:t>
      </w:r>
    </w:p>
    <w:p w:rsidR="00495CB5" w:rsidRPr="008D5B37" w:rsidRDefault="00495CB5" w:rsidP="008D5B37">
      <w:pPr>
        <w:pStyle w:val="NoSpacing"/>
        <w:numPr>
          <w:ilvl w:val="0"/>
          <w:numId w:val="39"/>
        </w:numPr>
        <w:ind w:left="142" w:firstLine="0"/>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t>realizarea de conexiuni între componentele estimate a fi insuficient asimilate și programa aferentă anului școlar 2020 - 2021.</w:t>
      </w:r>
    </w:p>
    <w:p w:rsidR="00495CB5" w:rsidRPr="008D5B37" w:rsidRDefault="00276AE8" w:rsidP="0031198B">
      <w:pPr>
        <w:pStyle w:val="NoSpacing"/>
        <w:jc w:val="both"/>
        <w:rPr>
          <w:rFonts w:ascii="Palatino Linotype" w:eastAsia="Times New Roman" w:hAnsi="Palatino Linotype" w:cs="Segoe UI"/>
          <w:b/>
          <w:spacing w:val="7"/>
          <w:sz w:val="28"/>
          <w:szCs w:val="28"/>
          <w:lang w:eastAsia="ro-RO"/>
        </w:rPr>
      </w:pPr>
      <w:r w:rsidRPr="008D5B37">
        <w:rPr>
          <w:rFonts w:ascii="Palatino Linotype" w:eastAsia="Times New Roman" w:hAnsi="Palatino Linotype" w:cs="Segoe UI"/>
          <w:b/>
          <w:i/>
          <w:iCs/>
          <w:spacing w:val="7"/>
          <w:sz w:val="28"/>
          <w:szCs w:val="28"/>
          <w:lang w:eastAsia="ro-RO"/>
        </w:rPr>
        <w:t>B</w:t>
      </w:r>
      <w:r w:rsidR="00495CB5" w:rsidRPr="008D5B37">
        <w:rPr>
          <w:rFonts w:ascii="Palatino Linotype" w:eastAsia="Times New Roman" w:hAnsi="Palatino Linotype" w:cs="Segoe UI"/>
          <w:b/>
          <w:i/>
          <w:iCs/>
          <w:spacing w:val="7"/>
          <w:sz w:val="28"/>
          <w:szCs w:val="28"/>
          <w:lang w:eastAsia="ro-RO"/>
        </w:rPr>
        <w:t>. Evaluarea gradului de formare a competențelor din anul anterior</w:t>
      </w:r>
    </w:p>
    <w:p w:rsidR="00495CB5" w:rsidRPr="008D5B37" w:rsidRDefault="00495CB5" w:rsidP="0031198B">
      <w:pPr>
        <w:pStyle w:val="NoSpacing"/>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t>Această secțiune are rolul de a sprijini profesorii cu repere pentru elaborarea unor seturi de sarcini de evaluare, astfel încât să poată identifica măsura în care s-au structurat competențele specifice ale programei școlare din anul școlar 2019 - 2020. Vor fi puse la dispoziție sarcini de evaluare, pe niveluri, centrate pe competențe și care vor fundamenta construirea activităților de învățare cu caracter remedial/de recuperare, contextualizate și centrate pe competențe.</w:t>
      </w:r>
    </w:p>
    <w:p w:rsidR="00495CB5" w:rsidRPr="008D5B37" w:rsidRDefault="00276AE8" w:rsidP="0031198B">
      <w:pPr>
        <w:pStyle w:val="NoSpacing"/>
        <w:jc w:val="both"/>
        <w:rPr>
          <w:rFonts w:ascii="Palatino Linotype" w:eastAsia="Times New Roman" w:hAnsi="Palatino Linotype" w:cs="Segoe UI"/>
          <w:b/>
          <w:spacing w:val="7"/>
          <w:sz w:val="28"/>
          <w:szCs w:val="28"/>
          <w:lang w:eastAsia="ro-RO"/>
        </w:rPr>
      </w:pPr>
      <w:r w:rsidRPr="008D5B37">
        <w:rPr>
          <w:rFonts w:ascii="Palatino Linotype" w:eastAsia="Times New Roman" w:hAnsi="Palatino Linotype" w:cs="Segoe UI"/>
          <w:b/>
          <w:i/>
          <w:iCs/>
          <w:spacing w:val="7"/>
          <w:sz w:val="28"/>
          <w:szCs w:val="28"/>
          <w:lang w:eastAsia="ro-RO"/>
        </w:rPr>
        <w:t>C</w:t>
      </w:r>
      <w:r w:rsidR="00495CB5" w:rsidRPr="008D5B37">
        <w:rPr>
          <w:rFonts w:ascii="Palatino Linotype" w:eastAsia="Times New Roman" w:hAnsi="Palatino Linotype" w:cs="Segoe UI"/>
          <w:b/>
          <w:i/>
          <w:iCs/>
          <w:spacing w:val="7"/>
          <w:sz w:val="28"/>
          <w:szCs w:val="28"/>
          <w:lang w:eastAsia="ro-RO"/>
        </w:rPr>
        <w:t>. Recomandări pentru construirea noilor achiziții. Exemple de activități de învățare</w:t>
      </w:r>
    </w:p>
    <w:p w:rsidR="00495CB5" w:rsidRPr="008D5B37" w:rsidRDefault="00495CB5" w:rsidP="0031198B">
      <w:pPr>
        <w:pStyle w:val="NoSpacing"/>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spacing w:val="7"/>
          <w:sz w:val="28"/>
          <w:szCs w:val="28"/>
          <w:lang w:eastAsia="ro-RO"/>
        </w:rPr>
        <w:t xml:space="preserve">Rezultatele evaluărilor inițiale vor sta la baza proiectării demersurilor didactice ulterioare. În plus, vor fi prezentate exemple care să faciliteze utilizarea în predare-învățare-evaluare a instrumentarului noilor tehnologii. Sunt promovate exemple de activități de învățare și pentru elevii din medii și grupuri dezavantajate, cu statut socio-economic scăzut sau cu nivel educațional </w:t>
      </w:r>
      <w:r w:rsidR="00A13E29" w:rsidRPr="008D5B37">
        <w:rPr>
          <w:rFonts w:ascii="Palatino Linotype" w:eastAsia="Times New Roman" w:hAnsi="Palatino Linotype" w:cs="Segoe UI"/>
          <w:spacing w:val="7"/>
          <w:sz w:val="28"/>
          <w:szCs w:val="28"/>
          <w:lang w:eastAsia="ro-RO"/>
        </w:rPr>
        <w:t xml:space="preserve">al părinților scăzut, care nu </w:t>
      </w:r>
      <w:r w:rsidRPr="008D5B37">
        <w:rPr>
          <w:rFonts w:ascii="Palatino Linotype" w:eastAsia="Times New Roman" w:hAnsi="Palatino Linotype" w:cs="Segoe UI"/>
          <w:spacing w:val="7"/>
          <w:sz w:val="28"/>
          <w:szCs w:val="28"/>
          <w:lang w:eastAsia="ro-RO"/>
        </w:rPr>
        <w:t xml:space="preserve"> au fost beneficiarii învățării la distanță.</w:t>
      </w:r>
    </w:p>
    <w:p w:rsidR="00E950B3" w:rsidRPr="008D5B37" w:rsidRDefault="00495CB5" w:rsidP="008D5B37">
      <w:pPr>
        <w:pStyle w:val="NoSpacing"/>
        <w:jc w:val="both"/>
        <w:rPr>
          <w:rFonts w:ascii="Palatino Linotype" w:eastAsia="Times New Roman" w:hAnsi="Palatino Linotype" w:cs="Segoe UI"/>
          <w:spacing w:val="7"/>
          <w:sz w:val="28"/>
          <w:szCs w:val="28"/>
          <w:lang w:eastAsia="ro-RO"/>
        </w:rPr>
      </w:pPr>
      <w:r w:rsidRPr="008D5B37">
        <w:rPr>
          <w:rFonts w:ascii="Palatino Linotype" w:eastAsia="Times New Roman" w:hAnsi="Palatino Linotype" w:cs="Segoe UI"/>
          <w:b/>
          <w:bCs/>
          <w:spacing w:val="7"/>
          <w:sz w:val="28"/>
          <w:szCs w:val="28"/>
          <w:lang w:eastAsia="ro-RO"/>
        </w:rPr>
        <w:t> </w:t>
      </w:r>
    </w:p>
    <w:p w:rsidR="00D50160" w:rsidRPr="008D5B37" w:rsidRDefault="00825ACD" w:rsidP="00D50160">
      <w:pPr>
        <w:pStyle w:val="NoSpacing"/>
        <w:spacing w:line="276" w:lineRule="auto"/>
        <w:jc w:val="both"/>
        <w:rPr>
          <w:rFonts w:ascii="Palatino Linotype" w:hAnsi="Palatino Linotype"/>
          <w:b/>
          <w:sz w:val="28"/>
          <w:szCs w:val="28"/>
        </w:rPr>
      </w:pPr>
      <w:r w:rsidRPr="008D5B37">
        <w:rPr>
          <w:rFonts w:ascii="Palatino Linotype" w:hAnsi="Palatino Linotype"/>
          <w:b/>
          <w:sz w:val="28"/>
          <w:szCs w:val="28"/>
          <w:lang w:eastAsia="ro-RO"/>
        </w:rPr>
        <w:t xml:space="preserve">2.3. </w:t>
      </w:r>
      <w:r w:rsidRPr="008D5B37">
        <w:rPr>
          <w:rFonts w:ascii="Palatino Linotype" w:hAnsi="Palatino Linotype"/>
          <w:b/>
          <w:sz w:val="28"/>
          <w:szCs w:val="28"/>
        </w:rPr>
        <w:t>Asigurarea înțelegerii și aplicării corecte a noilor programe pentru învățămâ</w:t>
      </w:r>
      <w:r w:rsidR="00D50160" w:rsidRPr="008D5B37">
        <w:rPr>
          <w:rFonts w:ascii="Palatino Linotype" w:hAnsi="Palatino Linotype"/>
          <w:b/>
          <w:sz w:val="28"/>
          <w:szCs w:val="28"/>
        </w:rPr>
        <w:t>ntul gimnazial - clasa a VIII-a</w:t>
      </w:r>
    </w:p>
    <w:p w:rsidR="00D50160" w:rsidRPr="008D5B37" w:rsidRDefault="00D50160" w:rsidP="00D50160">
      <w:pPr>
        <w:pStyle w:val="NoSpacing"/>
        <w:spacing w:line="276" w:lineRule="auto"/>
        <w:jc w:val="both"/>
        <w:rPr>
          <w:rFonts w:ascii="Palatino Linotype" w:hAnsi="Palatino Linotype"/>
          <w:sz w:val="28"/>
          <w:szCs w:val="28"/>
        </w:rPr>
      </w:pPr>
      <w:r w:rsidRPr="008D5B37">
        <w:rPr>
          <w:rFonts w:ascii="Palatino Linotype" w:hAnsi="Palatino Linotype"/>
          <w:sz w:val="28"/>
          <w:szCs w:val="28"/>
        </w:rPr>
        <w:t xml:space="preserve">Ori de câte ori suntem în situația în care vom lucra după o programă școlară nouă, trebuie, mai întâi, să analizăm cu atenție programa. Accentul se pune pe competențele specifice care trebuie corelate cu acele conținuturi care permit formarea/dezvoltarea competențelor respective. </w:t>
      </w:r>
    </w:p>
    <w:p w:rsidR="00EB262D" w:rsidRDefault="00D50160" w:rsidP="00D50160">
      <w:pPr>
        <w:pStyle w:val="NoSpacing"/>
        <w:spacing w:line="276" w:lineRule="auto"/>
        <w:jc w:val="both"/>
        <w:rPr>
          <w:rFonts w:ascii="Palatino Linotype" w:hAnsi="Palatino Linotype"/>
          <w:sz w:val="28"/>
          <w:szCs w:val="28"/>
        </w:rPr>
      </w:pPr>
      <w:r w:rsidRPr="008D5B37">
        <w:rPr>
          <w:rFonts w:ascii="Palatino Linotype" w:hAnsi="Palatino Linotype"/>
          <w:sz w:val="28"/>
          <w:szCs w:val="28"/>
        </w:rPr>
        <w:t xml:space="preserve">În situația particulară din acest an școlar, trebuie identificate acele competențe specifice din clasa a VII-a care sunt continuate/dezvoltate în </w:t>
      </w:r>
      <w:r w:rsidRPr="008D5B37">
        <w:rPr>
          <w:rFonts w:ascii="Palatino Linotype" w:hAnsi="Palatino Linotype"/>
          <w:sz w:val="28"/>
          <w:szCs w:val="28"/>
        </w:rPr>
        <w:lastRenderedPageBreak/>
        <w:t xml:space="preserve">clasa a VIII-a sau care stau la baza formării unor competențe specifice noi din programa școlară pentru clasa a VIII-a. Identificarea acelor competențe specifice din programa școlară de clasa a VII-a, a căror formare/dezvoltare ar fi putut fi afectată de modul de desfășurare a activității didactice în perioada martie-iunie, va permite stabilirea unor conexiuni, în anumite cazuri, între competențele specifice nestructurate/parțial structurate (și conținuturile corespunzătoare acestora) și competențele specifice, posibil și conținuturi din programa de clasa a VIII-a. Aceste conexiuni trebuie realizate fără a fi afectată programa școlară de clasa a VIII-a, astfel încât, la finalul clasei a VIII-a, să fie formate/dezvoltate toate competențele specifice claselor a VII-a și </w:t>
      </w:r>
    </w:p>
    <w:p w:rsidR="00D50160" w:rsidRPr="008D5B37" w:rsidRDefault="00D50160" w:rsidP="00D50160">
      <w:pPr>
        <w:pStyle w:val="NoSpacing"/>
        <w:spacing w:line="276" w:lineRule="auto"/>
        <w:jc w:val="both"/>
        <w:rPr>
          <w:rFonts w:ascii="Palatino Linotype" w:hAnsi="Palatino Linotype"/>
          <w:sz w:val="28"/>
          <w:szCs w:val="28"/>
        </w:rPr>
      </w:pPr>
      <w:r w:rsidRPr="008D5B37">
        <w:rPr>
          <w:rFonts w:ascii="Palatino Linotype" w:hAnsi="Palatino Linotype"/>
          <w:sz w:val="28"/>
          <w:szCs w:val="28"/>
        </w:rPr>
        <w:t>a VIII-a.</w:t>
      </w:r>
    </w:p>
    <w:p w:rsidR="00D50160" w:rsidRPr="008D5B37" w:rsidRDefault="00D50160" w:rsidP="00D50160">
      <w:pPr>
        <w:pStyle w:val="NoSpacing"/>
        <w:spacing w:line="276" w:lineRule="auto"/>
        <w:jc w:val="both"/>
        <w:rPr>
          <w:rFonts w:ascii="Palatino Linotype" w:hAnsi="Palatino Linotype"/>
          <w:sz w:val="28"/>
          <w:szCs w:val="28"/>
        </w:rPr>
      </w:pPr>
      <w:r w:rsidRPr="008D5B37">
        <w:rPr>
          <w:rFonts w:ascii="Palatino Linotype" w:hAnsi="Palatino Linotype"/>
          <w:sz w:val="28"/>
          <w:szCs w:val="28"/>
        </w:rPr>
        <w:t>Pentru acele discipline, printre care se află și biologia, pentru care nu există încă manuale școlare pentru clasa a VIII-a, se lucrează la materiale-suport care vor fi publicate săptămânal și care vor veni în sprijinul profesorilor, dar și al elevilor, până în momentul în care aceste manuale vor fi la dispoziția acestora.</w:t>
      </w:r>
    </w:p>
    <w:p w:rsidR="00D50160" w:rsidRPr="008D5B37" w:rsidRDefault="00D50160" w:rsidP="00D50160">
      <w:pPr>
        <w:pStyle w:val="NoSpacing"/>
        <w:spacing w:line="276" w:lineRule="auto"/>
        <w:jc w:val="both"/>
        <w:rPr>
          <w:rFonts w:ascii="Palatino Linotype" w:hAnsi="Palatino Linotype"/>
          <w:sz w:val="28"/>
          <w:szCs w:val="28"/>
        </w:rPr>
      </w:pPr>
      <w:r w:rsidRPr="008D5B37">
        <w:rPr>
          <w:rFonts w:ascii="Palatino Linotype" w:hAnsi="Palatino Linotype"/>
          <w:sz w:val="28"/>
          <w:szCs w:val="28"/>
        </w:rPr>
        <w:t>Aceste materiale vor veni în completarea reperelor metodologice.</w:t>
      </w:r>
    </w:p>
    <w:p w:rsidR="00276AE8" w:rsidRPr="008D5B37" w:rsidRDefault="00276AE8" w:rsidP="0031198B">
      <w:pPr>
        <w:pStyle w:val="NoSpacing"/>
        <w:spacing w:line="276" w:lineRule="auto"/>
        <w:jc w:val="both"/>
        <w:rPr>
          <w:rFonts w:ascii="Palatino Linotype" w:hAnsi="Palatino Linotype"/>
          <w:b/>
          <w:sz w:val="28"/>
          <w:szCs w:val="28"/>
          <w:lang w:eastAsia="ro-RO"/>
        </w:rPr>
      </w:pPr>
    </w:p>
    <w:p w:rsidR="00D50160" w:rsidRPr="008D5B37" w:rsidRDefault="00825ACD" w:rsidP="00D50160">
      <w:pPr>
        <w:pStyle w:val="NoSpacing"/>
        <w:spacing w:line="276" w:lineRule="auto"/>
        <w:jc w:val="both"/>
        <w:rPr>
          <w:rFonts w:ascii="Palatino Linotype" w:hAnsi="Palatino Linotype"/>
          <w:b/>
          <w:sz w:val="28"/>
          <w:szCs w:val="28"/>
        </w:rPr>
      </w:pPr>
      <w:r w:rsidRPr="008D5B37">
        <w:rPr>
          <w:rFonts w:ascii="Palatino Linotype" w:hAnsi="Palatino Linotype"/>
          <w:b/>
          <w:sz w:val="28"/>
          <w:szCs w:val="28"/>
        </w:rPr>
        <w:t>2.4. Utilizarea metodelor moderne de predare – învățare – evaluare diferențiate, conform nevoilor educative ale elevului vizând dezvoltarea gândirii critice, premisă a alfabetizării științifice și diminuării riscului de analfabetism funcțional, în condițiile începerii cursurilor în unitățile de învățământ, respectiv realizarea de activități asi</w:t>
      </w:r>
      <w:r w:rsidR="00D50160" w:rsidRPr="008D5B37">
        <w:rPr>
          <w:rFonts w:ascii="Palatino Linotype" w:hAnsi="Palatino Linotype"/>
          <w:b/>
          <w:sz w:val="28"/>
          <w:szCs w:val="28"/>
        </w:rPr>
        <w:t>state de tehnologie și internet</w:t>
      </w:r>
    </w:p>
    <w:p w:rsidR="00D50160" w:rsidRPr="008D5B37" w:rsidRDefault="004E3178" w:rsidP="00D50160">
      <w:pPr>
        <w:pStyle w:val="NoSpacing"/>
        <w:spacing w:line="276" w:lineRule="auto"/>
        <w:jc w:val="both"/>
        <w:rPr>
          <w:rFonts w:ascii="Palatino Linotype" w:hAnsi="Palatino Linotype"/>
          <w:sz w:val="28"/>
          <w:szCs w:val="28"/>
        </w:rPr>
      </w:pPr>
      <w:r w:rsidRPr="008D5B37">
        <w:rPr>
          <w:rFonts w:ascii="Palatino Linotype" w:hAnsi="Palatino Linotype"/>
          <w:b/>
          <w:sz w:val="28"/>
          <w:szCs w:val="28"/>
        </w:rPr>
        <w:t xml:space="preserve"> </w:t>
      </w:r>
      <w:r w:rsidR="00D50160" w:rsidRPr="008D5B37">
        <w:rPr>
          <w:rFonts w:ascii="Palatino Linotype" w:hAnsi="Palatino Linotype"/>
          <w:sz w:val="28"/>
          <w:szCs w:val="28"/>
        </w:rPr>
        <w:t xml:space="preserve">Activitatea de predare – învățare – evaluare trebuie organizată diferențiat, întotdeauna plecând de la competențele prevăzute în programele școlare. Demersul didactic trebuie centrat pe elev. O activitate eficientă presupune selectarea adecvată a acestor metode, în funcție de scopul acestei activități. </w:t>
      </w:r>
    </w:p>
    <w:p w:rsidR="00D50160" w:rsidRPr="008D5B37" w:rsidRDefault="00D50160" w:rsidP="00D50160">
      <w:pPr>
        <w:pStyle w:val="NoSpacing"/>
        <w:spacing w:line="276" w:lineRule="auto"/>
        <w:jc w:val="both"/>
        <w:rPr>
          <w:rFonts w:ascii="Palatino Linotype" w:hAnsi="Palatino Linotype"/>
          <w:sz w:val="28"/>
          <w:szCs w:val="28"/>
        </w:rPr>
      </w:pPr>
      <w:r w:rsidRPr="008D5B37">
        <w:rPr>
          <w:rFonts w:ascii="Palatino Linotype" w:hAnsi="Palatino Linotype"/>
          <w:sz w:val="28"/>
          <w:szCs w:val="28"/>
        </w:rPr>
        <w:lastRenderedPageBreak/>
        <w:t>Reperele metodologice, prevăzute în programa de biologie, conțin, pentru fiecare an de studiu, exemple de activități de învățare care permit utilizarea în procesul de predare-învățare-evaluare a noilor tehnologii.</w:t>
      </w:r>
    </w:p>
    <w:p w:rsidR="0094423E" w:rsidRPr="0094423E" w:rsidRDefault="0094423E" w:rsidP="0094423E">
      <w:pPr>
        <w:spacing w:after="0" w:line="276" w:lineRule="atLeast"/>
        <w:jc w:val="both"/>
        <w:rPr>
          <w:rFonts w:ascii="Palatino Linotype" w:eastAsia="Times New Roman" w:hAnsi="Palatino Linotype" w:cs="Times New Roman"/>
          <w:sz w:val="28"/>
          <w:szCs w:val="28"/>
          <w:shd w:val="clear" w:color="auto" w:fill="FFFFFF"/>
          <w:lang w:eastAsia="ro-RO"/>
        </w:rPr>
      </w:pPr>
      <w:r w:rsidRPr="0094423E">
        <w:rPr>
          <w:rFonts w:ascii="Palatino Linotype" w:eastAsia="Times New Roman" w:hAnsi="Palatino Linotype" w:cs="Times New Roman"/>
          <w:sz w:val="28"/>
          <w:szCs w:val="28"/>
          <w:shd w:val="clear" w:color="auto" w:fill="FFFFFF"/>
          <w:lang w:eastAsia="ro-RO"/>
        </w:rPr>
        <w:t>Utilizarea de către profesor a strategiilor moderne de evaluare (observarea sistematică a activității și comportamentului elevului, investigația, proiectul, portofoliul, autoevaluarea) oferă elevilor posibilități variate de a demonstra ceea ce știu și mai ales a ceea ce pot să facă (priceperi, deprinderi, abilități).</w:t>
      </w:r>
    </w:p>
    <w:p w:rsidR="00276AE8" w:rsidRPr="0094423E" w:rsidRDefault="0094423E" w:rsidP="0094423E">
      <w:pPr>
        <w:pStyle w:val="NoSpacing"/>
        <w:spacing w:line="276" w:lineRule="auto"/>
        <w:jc w:val="both"/>
        <w:rPr>
          <w:rFonts w:ascii="Palatino Linotype" w:hAnsi="Palatino Linotype"/>
          <w:b/>
          <w:sz w:val="28"/>
          <w:szCs w:val="28"/>
        </w:rPr>
      </w:pPr>
      <w:r w:rsidRPr="0094423E">
        <w:rPr>
          <w:rFonts w:ascii="Tahoma" w:eastAsia="Times New Roman" w:hAnsi="Tahoma" w:cs="Tahoma"/>
          <w:sz w:val="28"/>
          <w:szCs w:val="28"/>
          <w:lang w:eastAsia="ro-RO"/>
        </w:rPr>
        <w:br/>
      </w:r>
      <w:r w:rsidRPr="0094423E">
        <w:rPr>
          <w:rFonts w:ascii="Palatino Linotype" w:eastAsia="Times New Roman" w:hAnsi="Palatino Linotype" w:cs="Times New Roman"/>
          <w:sz w:val="28"/>
          <w:szCs w:val="28"/>
          <w:shd w:val="clear" w:color="auto" w:fill="FFFFFF"/>
          <w:lang w:eastAsia="ro-RO"/>
        </w:rPr>
        <w:t>Individualizarea actului educativ necesită un sprijin efectiv acordat elevului, care presupune forme de evaluare care nu se limitează la a constata un rezultat, ci analizează cum operează elevul în situații de autonomie relativă, care sunt reprezentările sau atitudinile care îl blochează, care sunt instrumentele care îi lipsesc.</w:t>
      </w:r>
    </w:p>
    <w:p w:rsidR="00825ACD" w:rsidRPr="008D5B37" w:rsidRDefault="00825ACD" w:rsidP="0031198B">
      <w:pPr>
        <w:pStyle w:val="NoSpacing"/>
        <w:spacing w:line="276" w:lineRule="auto"/>
        <w:jc w:val="both"/>
        <w:rPr>
          <w:rFonts w:ascii="Palatino Linotype" w:hAnsi="Palatino Linotype"/>
          <w:b/>
          <w:i/>
          <w:sz w:val="28"/>
          <w:szCs w:val="28"/>
        </w:rPr>
      </w:pPr>
      <w:r w:rsidRPr="008D5B37">
        <w:rPr>
          <w:rFonts w:ascii="Palatino Linotype" w:hAnsi="Palatino Linotype"/>
          <w:b/>
          <w:sz w:val="28"/>
          <w:szCs w:val="28"/>
        </w:rPr>
        <w:t xml:space="preserve">2.5. Valorificarea noilor tehnologii în activitățile de învățare cu elevii și lecțiile din programul </w:t>
      </w:r>
      <w:r w:rsidRPr="008D5B37">
        <w:rPr>
          <w:rFonts w:ascii="Palatino Linotype" w:hAnsi="Palatino Linotype"/>
          <w:b/>
          <w:i/>
          <w:sz w:val="28"/>
          <w:szCs w:val="28"/>
        </w:rPr>
        <w:t>Teleșcoala;</w:t>
      </w:r>
    </w:p>
    <w:p w:rsidR="00956DAE" w:rsidRPr="008D5B37" w:rsidRDefault="00956DAE" w:rsidP="0031198B">
      <w:pPr>
        <w:pStyle w:val="NoSpacing"/>
        <w:spacing w:line="276" w:lineRule="auto"/>
        <w:jc w:val="both"/>
        <w:rPr>
          <w:rFonts w:ascii="Palatino Linotype" w:hAnsi="Palatino Linotype"/>
          <w:sz w:val="28"/>
          <w:szCs w:val="28"/>
        </w:rPr>
      </w:pPr>
      <w:r w:rsidRPr="008D5B37">
        <w:rPr>
          <w:rFonts w:ascii="Palatino Linotype" w:hAnsi="Palatino Linotype"/>
          <w:b/>
          <w:sz w:val="28"/>
          <w:szCs w:val="28"/>
        </w:rPr>
        <w:t>Program teleșcoală</w:t>
      </w:r>
      <w:r w:rsidRPr="008D5B37">
        <w:rPr>
          <w:rFonts w:ascii="Palatino Linotype" w:hAnsi="Palatino Linotype"/>
          <w:b/>
          <w:i/>
          <w:sz w:val="28"/>
          <w:szCs w:val="28"/>
        </w:rPr>
        <w:t>-</w:t>
      </w:r>
      <w:r w:rsidRPr="008D5B37">
        <w:rPr>
          <w:rFonts w:ascii="Palatino Linotype" w:hAnsi="Palatino Linotype"/>
          <w:b/>
          <w:sz w:val="28"/>
          <w:szCs w:val="28"/>
        </w:rPr>
        <w:t xml:space="preserve"> </w:t>
      </w:r>
      <w:r w:rsidR="00A13E29" w:rsidRPr="008D5B37">
        <w:rPr>
          <w:rFonts w:ascii="Palatino Linotype" w:hAnsi="Palatino Linotype"/>
          <w:b/>
          <w:sz w:val="28"/>
          <w:szCs w:val="28"/>
        </w:rPr>
        <w:t xml:space="preserve">   </w:t>
      </w:r>
      <w:r w:rsidRPr="008D5B37">
        <w:rPr>
          <w:rFonts w:ascii="Palatino Linotype" w:hAnsi="Palatino Linotype"/>
          <w:sz w:val="28"/>
          <w:szCs w:val="28"/>
        </w:rPr>
        <w:t>LAZĂR OTILIA- Lic. Teoretic Benjamin Franklin, București</w:t>
      </w:r>
    </w:p>
    <w:p w:rsidR="00956DAE" w:rsidRPr="008D5B37" w:rsidRDefault="00956DAE" w:rsidP="0031198B">
      <w:pPr>
        <w:pStyle w:val="NoSpacing"/>
        <w:spacing w:line="276" w:lineRule="auto"/>
        <w:jc w:val="both"/>
        <w:rPr>
          <w:rFonts w:ascii="Palatino Linotype" w:hAnsi="Palatino Linotype"/>
          <w:sz w:val="28"/>
          <w:szCs w:val="28"/>
        </w:rPr>
      </w:pPr>
      <w:r w:rsidRPr="008D5B37">
        <w:rPr>
          <w:rFonts w:ascii="Palatino Linotype" w:hAnsi="Palatino Linotype"/>
          <w:sz w:val="28"/>
          <w:szCs w:val="28"/>
        </w:rPr>
        <w:t xml:space="preserve">                                        DUMITRU MARINA DENISA- Genesis  Collegiate, București </w:t>
      </w:r>
    </w:p>
    <w:p w:rsidR="00956DAE" w:rsidRPr="008D5B37" w:rsidRDefault="00956DAE" w:rsidP="0031198B">
      <w:pPr>
        <w:pStyle w:val="NoSpacing"/>
        <w:spacing w:line="276" w:lineRule="auto"/>
        <w:jc w:val="both"/>
        <w:rPr>
          <w:rFonts w:ascii="Palatino Linotype" w:hAnsi="Palatino Linotype"/>
          <w:i/>
          <w:sz w:val="28"/>
          <w:szCs w:val="28"/>
        </w:rPr>
      </w:pPr>
      <w:r w:rsidRPr="008D5B37">
        <w:rPr>
          <w:rFonts w:ascii="Palatino Linotype" w:hAnsi="Palatino Linotype"/>
          <w:sz w:val="28"/>
          <w:szCs w:val="28"/>
        </w:rPr>
        <w:t xml:space="preserve">                                        GINA BARAC  - CNB </w:t>
      </w:r>
      <w:r w:rsidR="003C4382" w:rsidRPr="008D5B37">
        <w:rPr>
          <w:rFonts w:ascii="Palatino Linotype" w:hAnsi="Palatino Linotype"/>
          <w:sz w:val="28"/>
          <w:szCs w:val="28"/>
        </w:rPr>
        <w:t xml:space="preserve"> </w:t>
      </w:r>
      <w:r w:rsidRPr="008D5B37">
        <w:rPr>
          <w:rFonts w:ascii="Palatino Linotype" w:hAnsi="Palatino Linotype"/>
          <w:sz w:val="28"/>
          <w:szCs w:val="28"/>
        </w:rPr>
        <w:t>George Coșbuc, București</w:t>
      </w:r>
    </w:p>
    <w:p w:rsidR="00956DAE" w:rsidRPr="008D5B37" w:rsidRDefault="00A13E29" w:rsidP="0031198B">
      <w:pPr>
        <w:pStyle w:val="NoSpacing"/>
        <w:jc w:val="both"/>
        <w:rPr>
          <w:rFonts w:ascii="Palatino Linotype" w:hAnsi="Palatino Linotype"/>
          <w:sz w:val="28"/>
          <w:szCs w:val="28"/>
        </w:rPr>
      </w:pPr>
      <w:r w:rsidRPr="008D5B37">
        <w:rPr>
          <w:rFonts w:ascii="Palatino Linotype" w:hAnsi="Palatino Linotype"/>
          <w:b/>
          <w:sz w:val="28"/>
          <w:szCs w:val="28"/>
        </w:rPr>
        <w:t>- Noile</w:t>
      </w:r>
      <w:r w:rsidR="00956DAE" w:rsidRPr="008D5B37">
        <w:rPr>
          <w:rFonts w:ascii="Palatino Linotype" w:hAnsi="Palatino Linotype"/>
          <w:b/>
          <w:sz w:val="28"/>
          <w:szCs w:val="28"/>
        </w:rPr>
        <w:t xml:space="preserve"> tehnologii în activitățile de învățare cu elevii</w:t>
      </w:r>
      <w:r w:rsidRPr="008D5B37">
        <w:rPr>
          <w:rFonts w:ascii="Palatino Linotype" w:hAnsi="Palatino Linotype"/>
          <w:sz w:val="28"/>
          <w:szCs w:val="28"/>
        </w:rPr>
        <w:t>:</w:t>
      </w:r>
      <w:r w:rsidR="00956DAE" w:rsidRPr="008D5B37">
        <w:rPr>
          <w:rFonts w:ascii="Palatino Linotype" w:hAnsi="Palatino Linotype"/>
          <w:sz w:val="28"/>
          <w:szCs w:val="28"/>
        </w:rPr>
        <w:t xml:space="preserve">  </w:t>
      </w:r>
      <w:r w:rsidRPr="008D5B37">
        <w:rPr>
          <w:rFonts w:ascii="Palatino Linotype" w:hAnsi="Palatino Linotype"/>
          <w:sz w:val="28"/>
          <w:szCs w:val="28"/>
        </w:rPr>
        <w:t>Metodologia – cadru pentru prelucrarea datelor cu caracter personal ale participanţilor la activităţile desfăşurate prin intermediul tehnologiei şi al internetului</w:t>
      </w:r>
    </w:p>
    <w:p w:rsidR="00276AE8" w:rsidRPr="008D5B37" w:rsidRDefault="00276AE8" w:rsidP="0031198B">
      <w:pPr>
        <w:pStyle w:val="NoSpacing"/>
        <w:jc w:val="both"/>
        <w:rPr>
          <w:rFonts w:ascii="Palatino Linotype" w:hAnsi="Palatino Linotype"/>
          <w:b/>
          <w:sz w:val="28"/>
          <w:szCs w:val="28"/>
        </w:rPr>
      </w:pPr>
    </w:p>
    <w:p w:rsidR="00825ACD" w:rsidRPr="008D5B37" w:rsidRDefault="00825ACD" w:rsidP="0031198B">
      <w:pPr>
        <w:spacing w:after="0" w:line="240" w:lineRule="auto"/>
        <w:jc w:val="both"/>
        <w:rPr>
          <w:rFonts w:ascii="Palatino Linotype" w:hAnsi="Palatino Linotype"/>
          <w:b/>
          <w:sz w:val="28"/>
          <w:szCs w:val="28"/>
        </w:rPr>
      </w:pPr>
      <w:r w:rsidRPr="008D5B37">
        <w:rPr>
          <w:rFonts w:ascii="Palatino Linotype" w:hAnsi="Palatino Linotype"/>
          <w:b/>
          <w:sz w:val="28"/>
          <w:szCs w:val="28"/>
        </w:rPr>
        <w:t>2.6.</w:t>
      </w:r>
      <w:r w:rsidR="00276AE8" w:rsidRPr="008D5B37">
        <w:rPr>
          <w:rFonts w:ascii="Palatino Linotype" w:hAnsi="Palatino Linotype"/>
          <w:b/>
          <w:sz w:val="28"/>
          <w:szCs w:val="28"/>
        </w:rPr>
        <w:t xml:space="preserve"> </w:t>
      </w:r>
      <w:r w:rsidRPr="008D5B37">
        <w:rPr>
          <w:rFonts w:ascii="Palatino Linotype" w:hAnsi="Palatino Linotype"/>
          <w:b/>
          <w:sz w:val="28"/>
          <w:szCs w:val="28"/>
        </w:rPr>
        <w:t xml:space="preserve">Elaborarea și implementarea de programe/proiecte/activități de abilitare curriculară pe discipline de studiu/niveluri de studiu, cu accent pe: </w:t>
      </w:r>
      <w:r w:rsidRPr="008D5B37">
        <w:rPr>
          <w:rFonts w:ascii="Palatino Linotype" w:hAnsi="Palatino Linotype"/>
          <w:b/>
          <w:i/>
          <w:sz w:val="28"/>
          <w:szCs w:val="28"/>
        </w:rPr>
        <w:t>proiectare curriculară, evaluarea la clasă, evaluarea la examenele naționale și la competițiile școlare</w:t>
      </w:r>
      <w:r w:rsidRPr="008D5B37">
        <w:rPr>
          <w:rFonts w:ascii="Palatino Linotype" w:hAnsi="Palatino Linotype"/>
          <w:b/>
          <w:sz w:val="28"/>
          <w:szCs w:val="28"/>
        </w:rPr>
        <w:t>, în parteneriat cu centrele de formare județene (CCD);</w:t>
      </w:r>
      <w:r w:rsidR="00956DAE" w:rsidRPr="008D5B37">
        <w:rPr>
          <w:rFonts w:ascii="Palatino Linotype" w:hAnsi="Palatino Linotype"/>
          <w:b/>
          <w:sz w:val="28"/>
          <w:szCs w:val="28"/>
        </w:rPr>
        <w:t xml:space="preserve"> </w:t>
      </w:r>
      <w:r w:rsidR="00956DAE" w:rsidRPr="008D5B37">
        <w:rPr>
          <w:rFonts w:ascii="Palatino Linotype" w:hAnsi="Palatino Linotype"/>
          <w:sz w:val="28"/>
          <w:szCs w:val="28"/>
        </w:rPr>
        <w:t>- proiect CRED</w:t>
      </w:r>
    </w:p>
    <w:p w:rsidR="00825ACD" w:rsidRPr="008D5B37" w:rsidRDefault="00825ACD" w:rsidP="0031198B">
      <w:pPr>
        <w:spacing w:after="0" w:line="240" w:lineRule="auto"/>
        <w:jc w:val="both"/>
        <w:rPr>
          <w:rFonts w:ascii="Palatino Linotype" w:hAnsi="Palatino Linotype"/>
          <w:b/>
          <w:sz w:val="28"/>
          <w:szCs w:val="28"/>
        </w:rPr>
      </w:pPr>
    </w:p>
    <w:p w:rsidR="00825ACD" w:rsidRPr="008D5B37" w:rsidRDefault="00825ACD" w:rsidP="0031198B">
      <w:pPr>
        <w:spacing w:after="0" w:line="240" w:lineRule="auto"/>
        <w:ind w:right="-82" w:firstLine="540"/>
        <w:jc w:val="both"/>
        <w:rPr>
          <w:rFonts w:ascii="Palatino Linotype" w:hAnsi="Palatino Linotype"/>
          <w:b/>
          <w:bCs/>
          <w:sz w:val="28"/>
          <w:szCs w:val="28"/>
        </w:rPr>
      </w:pPr>
      <w:r w:rsidRPr="008D5B37">
        <w:rPr>
          <w:rFonts w:ascii="Palatino Linotype" w:hAnsi="Palatino Linotype"/>
          <w:b/>
          <w:sz w:val="28"/>
          <w:szCs w:val="28"/>
        </w:rPr>
        <w:t xml:space="preserve">3. </w:t>
      </w:r>
      <w:r w:rsidRPr="008D5B37">
        <w:rPr>
          <w:rFonts w:ascii="Palatino Linotype" w:hAnsi="Palatino Linotype"/>
          <w:b/>
          <w:bCs/>
          <w:sz w:val="28"/>
          <w:szCs w:val="28"/>
        </w:rPr>
        <w:t>Cadrul normativ</w:t>
      </w:r>
      <w:r w:rsidRPr="008D5B37">
        <w:rPr>
          <w:rFonts w:ascii="Palatino Linotype" w:hAnsi="Palatino Linotype"/>
          <w:sz w:val="28"/>
          <w:szCs w:val="28"/>
        </w:rPr>
        <w:t xml:space="preserve"> </w:t>
      </w:r>
      <w:r w:rsidRPr="008D5B37">
        <w:rPr>
          <w:rFonts w:ascii="Palatino Linotype" w:hAnsi="Palatino Linotype"/>
          <w:b/>
          <w:sz w:val="28"/>
          <w:szCs w:val="28"/>
        </w:rPr>
        <w:t xml:space="preserve">privind organizarea procesului de învățământ </w:t>
      </w:r>
      <w:r w:rsidRPr="008D5B37">
        <w:rPr>
          <w:rFonts w:ascii="Palatino Linotype" w:hAnsi="Palatino Linotype"/>
          <w:b/>
          <w:bCs/>
          <w:sz w:val="28"/>
          <w:szCs w:val="28"/>
        </w:rPr>
        <w:t xml:space="preserve">în anul școlar 2020– 2021 </w:t>
      </w:r>
      <w:r w:rsidRPr="008D5B37">
        <w:rPr>
          <w:rFonts w:ascii="Palatino Linotype" w:hAnsi="Palatino Linotype"/>
          <w:bCs/>
          <w:sz w:val="28"/>
          <w:szCs w:val="28"/>
        </w:rPr>
        <w:t xml:space="preserve">– </w:t>
      </w:r>
      <w:r w:rsidRPr="008D5B37">
        <w:rPr>
          <w:rFonts w:ascii="Palatino Linotype" w:hAnsi="Palatino Linotype"/>
          <w:b/>
          <w:bCs/>
          <w:sz w:val="28"/>
          <w:szCs w:val="28"/>
        </w:rPr>
        <w:t>noutăți, puncte critice, măsuri și acțiuni generate de acesta:</w:t>
      </w:r>
    </w:p>
    <w:p w:rsidR="005C1CBF" w:rsidRPr="008D5B37" w:rsidRDefault="005C1CBF" w:rsidP="0031198B">
      <w:pPr>
        <w:spacing w:after="0" w:line="240" w:lineRule="auto"/>
        <w:ind w:right="-82" w:firstLine="540"/>
        <w:jc w:val="both"/>
        <w:rPr>
          <w:rFonts w:ascii="Palatino Linotype" w:hAnsi="Palatino Linotype"/>
          <w:b/>
          <w:bCs/>
          <w:sz w:val="28"/>
          <w:szCs w:val="28"/>
        </w:rPr>
      </w:pPr>
    </w:p>
    <w:p w:rsidR="00825ACD" w:rsidRPr="008D5B37" w:rsidRDefault="005C1CBF" w:rsidP="0031198B">
      <w:pPr>
        <w:tabs>
          <w:tab w:val="left" w:pos="7455"/>
          <w:tab w:val="right" w:pos="9355"/>
        </w:tabs>
        <w:spacing w:after="0" w:line="240" w:lineRule="auto"/>
        <w:jc w:val="both"/>
        <w:rPr>
          <w:rFonts w:ascii="Palatino Linotype" w:hAnsi="Palatino Linotype"/>
          <w:sz w:val="28"/>
          <w:szCs w:val="28"/>
        </w:rPr>
      </w:pPr>
      <w:r w:rsidRPr="008D5B37">
        <w:rPr>
          <w:rFonts w:ascii="Palatino Linotype" w:hAnsi="Palatino Linotype"/>
          <w:b/>
          <w:sz w:val="28"/>
          <w:szCs w:val="28"/>
        </w:rPr>
        <w:t>3.1 Noul Regulament de Organizare și Funcționare a Unităților de Învățământ Preuniversitar aprobat prin OMEC nr. 5447/31.08.2020</w:t>
      </w:r>
      <w:r w:rsidRPr="008D5B37">
        <w:rPr>
          <w:rFonts w:ascii="Palatino Linotype" w:hAnsi="Palatino Linotype"/>
          <w:sz w:val="28"/>
          <w:szCs w:val="28"/>
        </w:rPr>
        <w:t>..</w:t>
      </w:r>
    </w:p>
    <w:p w:rsidR="005C1CBF" w:rsidRPr="008D5B37" w:rsidRDefault="005C1CBF" w:rsidP="0031198B">
      <w:pPr>
        <w:pStyle w:val="Default"/>
        <w:jc w:val="both"/>
        <w:rPr>
          <w:rFonts w:ascii="Palatino Linotype" w:hAnsi="Palatino Linotype"/>
          <w:b/>
          <w:bCs/>
          <w:color w:val="auto"/>
          <w:sz w:val="28"/>
          <w:szCs w:val="28"/>
        </w:rPr>
      </w:pPr>
    </w:p>
    <w:p w:rsidR="00825ACD" w:rsidRPr="008D5B37" w:rsidRDefault="005C1CBF" w:rsidP="005C1CBF">
      <w:pPr>
        <w:pStyle w:val="Default"/>
        <w:jc w:val="both"/>
        <w:rPr>
          <w:rFonts w:ascii="Palatino Linotype" w:hAnsi="Palatino Linotype"/>
          <w:b/>
          <w:color w:val="auto"/>
          <w:sz w:val="28"/>
          <w:szCs w:val="28"/>
        </w:rPr>
      </w:pPr>
      <w:r w:rsidRPr="008D5B37">
        <w:rPr>
          <w:rFonts w:ascii="Palatino Linotype" w:hAnsi="Palatino Linotype"/>
          <w:b/>
          <w:bCs/>
          <w:color w:val="auto"/>
          <w:sz w:val="28"/>
          <w:szCs w:val="28"/>
        </w:rPr>
        <w:t>3.2</w:t>
      </w:r>
      <w:r w:rsidR="00E23EE3" w:rsidRPr="008D5B37">
        <w:rPr>
          <w:rFonts w:ascii="Palatino Linotype" w:hAnsi="Palatino Linotype"/>
          <w:b/>
          <w:bCs/>
          <w:color w:val="auto"/>
          <w:sz w:val="28"/>
          <w:szCs w:val="28"/>
        </w:rPr>
        <w:t xml:space="preserve">.  </w:t>
      </w:r>
      <w:r w:rsidR="00825ACD" w:rsidRPr="008D5B37">
        <w:rPr>
          <w:rFonts w:ascii="Palatino Linotype" w:hAnsi="Palatino Linotype"/>
          <w:b/>
          <w:color w:val="auto"/>
          <w:sz w:val="28"/>
          <w:szCs w:val="28"/>
        </w:rPr>
        <w:t xml:space="preserve">ORDIN </w:t>
      </w:r>
      <w:r w:rsidR="00126512" w:rsidRPr="008D5B37">
        <w:rPr>
          <w:rFonts w:ascii="Palatino Linotype" w:hAnsi="Palatino Linotype"/>
          <w:b/>
          <w:color w:val="auto"/>
          <w:sz w:val="28"/>
          <w:szCs w:val="28"/>
        </w:rPr>
        <w:t>n</w:t>
      </w:r>
      <w:r w:rsidR="00825ACD" w:rsidRPr="008D5B37">
        <w:rPr>
          <w:rFonts w:ascii="Palatino Linotype" w:hAnsi="Palatino Linotype"/>
          <w:b/>
          <w:color w:val="auto"/>
          <w:sz w:val="28"/>
          <w:szCs w:val="28"/>
        </w:rPr>
        <w:t xml:space="preserve">r. 3125/2020 din 29 ianuarie 2020 privind structura anului şcolar 2020 - 2021 </w:t>
      </w:r>
    </w:p>
    <w:p w:rsidR="00825ACD" w:rsidRPr="008D5B37" w:rsidRDefault="00236646"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b/>
          <w:sz w:val="28"/>
          <w:szCs w:val="28"/>
        </w:rPr>
        <w:t>Art. 1</w:t>
      </w:r>
      <w:r w:rsidRPr="008D5B37">
        <w:rPr>
          <w:rFonts w:ascii="Palatino Linotype" w:hAnsi="Palatino Linotype" w:cs="Times New Roman"/>
          <w:sz w:val="28"/>
          <w:szCs w:val="28"/>
        </w:rPr>
        <w:t xml:space="preserve"> </w:t>
      </w:r>
      <w:r w:rsidR="00825ACD" w:rsidRPr="008D5B37">
        <w:rPr>
          <w:rFonts w:ascii="Palatino Linotype" w:hAnsi="Palatino Linotype" w:cs="Times New Roman"/>
          <w:sz w:val="28"/>
          <w:szCs w:val="28"/>
        </w:rPr>
        <w:t xml:space="preserve">(1) Anul şcolar 2020 - 2021 începe la data de 1 septembrie 2020, se încheie la data de 31 august 2021 şi are 34 de săptămâni de cursuri. Cursurile anului şcolar 2020 - 2021 încep la data de 14 septembrie 2020.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(2) Prin excepţie de la prevederile alin. (1) se stabilesc următoarele: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a) pentru clasele a XII-a zi, a XIII-a seral şi frecvenţă redusă, anul şcolar are 32 de săptămâni de cursuri şi se încheie la data de 4 iunie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b) pentru clasa a VIII-a, anul şcolar are 33 de săptămâni de cursuri şi se încheie la data de 11 iunie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c) pentru clasele din învăţământul liceal - filiera tehnologică, cu excepţia claselor prevăzute la lit. a) şi pentru clasele din învăţământul profesional, anul şcolar are 37 de săptămâni de cursuri. </w:t>
      </w:r>
    </w:p>
    <w:p w:rsidR="00825ACD" w:rsidRPr="008D5B37" w:rsidRDefault="00236646"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b/>
          <w:sz w:val="28"/>
          <w:szCs w:val="28"/>
        </w:rPr>
        <w:t>Art</w:t>
      </w:r>
      <w:r w:rsidR="00825ACD" w:rsidRPr="008D5B37">
        <w:rPr>
          <w:rFonts w:ascii="Palatino Linotype" w:hAnsi="Palatino Linotype" w:cs="Times New Roman"/>
          <w:b/>
          <w:sz w:val="28"/>
          <w:szCs w:val="28"/>
        </w:rPr>
        <w:t>. 2</w:t>
      </w:r>
      <w:r w:rsidR="00825ACD" w:rsidRPr="008D5B37">
        <w:rPr>
          <w:rFonts w:ascii="Palatino Linotype" w:hAnsi="Palatino Linotype" w:cs="Times New Roman"/>
          <w:sz w:val="28"/>
          <w:szCs w:val="28"/>
        </w:rPr>
        <w:t xml:space="preserve"> Anul şcolar 2020 - 2021 se structurează pe două semestre, după cum urmează: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Semestrul I are 17 săptămâni de cursuri dispuse în perioada 14 septembrie 2020 - 29 ianuarie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Cursuri - luni, 14 septembrie 2020 - marţi, 22 decembrie 2020.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În perioada 26 octombrie - 1 noiembrie 2020, elevii claselor din învăţământul primar şi copiii din grupele din învăţământul preşcolar sunt în vacanţă.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Vacanţa de iarnă - miercuri, 23 decembrie 2020 - duminică, 10 ianuarie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Cursuri - luni, 11 ianuarie 2021 - vineri, 29 ianuarie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Vacanţa intersemestrială - sâmbătă, 30 ianuarie 2021 - duminică, 7 februarie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Semestrul al II-lea are 17 săptămâni de cursuri dispuse în perioada 8 februarie - 18 iunie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Cursuri - luni, 8 februarie 2021 - joi, 1 aprilie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Vacanţă - vineri, 2 aprilie 2021 - duminică, 11 aprilie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Cursuri - luni, 12 aprilie 2021 - joi, 29 aprilie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Vacanţă - vineri, 30 aprilie 2021 - duminică, 9 mai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 xml:space="preserve">Cursuri - luni, 10 mai 2021 - vineri, 18 iunie 2021. </w:t>
      </w:r>
    </w:p>
    <w:p w:rsidR="00825ACD" w:rsidRPr="008D5B37" w:rsidRDefault="00825ACD"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lastRenderedPageBreak/>
        <w:t xml:space="preserve">Vacanţa de vară - sâmbătă, 19 iunie 2021 - data din septembrie 2021 la care încep cursurile anului şcolar 2021 - 2022. </w:t>
      </w:r>
    </w:p>
    <w:p w:rsidR="00126512" w:rsidRPr="008D5B37" w:rsidRDefault="00126512" w:rsidP="0031198B">
      <w:pPr>
        <w:autoSpaceDE w:val="0"/>
        <w:autoSpaceDN w:val="0"/>
        <w:adjustRightInd w:val="0"/>
        <w:spacing w:after="0" w:line="240" w:lineRule="auto"/>
        <w:jc w:val="both"/>
        <w:rPr>
          <w:rFonts w:ascii="Palatino Linotype" w:hAnsi="Palatino Linotype" w:cs="Times New Roman"/>
          <w:sz w:val="28"/>
          <w:szCs w:val="28"/>
        </w:rPr>
      </w:pPr>
    </w:p>
    <w:p w:rsidR="00825ACD" w:rsidRPr="008D5B37" w:rsidRDefault="005C1CBF" w:rsidP="0031198B">
      <w:pPr>
        <w:autoSpaceDE w:val="0"/>
        <w:autoSpaceDN w:val="0"/>
        <w:adjustRightInd w:val="0"/>
        <w:spacing w:after="0" w:line="240" w:lineRule="auto"/>
        <w:jc w:val="both"/>
        <w:rPr>
          <w:rFonts w:ascii="Palatino Linotype" w:hAnsi="Palatino Linotype"/>
          <w:b/>
          <w:sz w:val="28"/>
          <w:szCs w:val="28"/>
        </w:rPr>
      </w:pPr>
      <w:r w:rsidRPr="008D5B37">
        <w:rPr>
          <w:rFonts w:ascii="Palatino Linotype" w:hAnsi="Palatino Linotype"/>
          <w:b/>
          <w:bCs/>
          <w:sz w:val="28"/>
          <w:szCs w:val="28"/>
        </w:rPr>
        <w:t xml:space="preserve">3.3 </w:t>
      </w:r>
      <w:r w:rsidR="00126512" w:rsidRPr="008D5B37">
        <w:rPr>
          <w:rFonts w:ascii="Palatino Linotype" w:hAnsi="Palatino Linotype"/>
          <w:b/>
          <w:bCs/>
          <w:sz w:val="28"/>
          <w:szCs w:val="28"/>
        </w:rPr>
        <w:t>Curriculum național: p</w:t>
      </w:r>
      <w:r w:rsidR="00126512" w:rsidRPr="008D5B37">
        <w:rPr>
          <w:rFonts w:ascii="Palatino Linotype" w:hAnsi="Palatino Linotype"/>
          <w:b/>
          <w:sz w:val="28"/>
          <w:szCs w:val="28"/>
        </w:rPr>
        <w:t>lanurile-cadru, programele și manualele școlare,  în vigoare</w:t>
      </w:r>
    </w:p>
    <w:p w:rsidR="00843530" w:rsidRPr="008D5B37" w:rsidRDefault="00843530" w:rsidP="0031198B">
      <w:pPr>
        <w:autoSpaceDE w:val="0"/>
        <w:autoSpaceDN w:val="0"/>
        <w:adjustRightInd w:val="0"/>
        <w:spacing w:after="0" w:line="240" w:lineRule="auto"/>
        <w:jc w:val="both"/>
        <w:rPr>
          <w:rFonts w:ascii="Palatino Linotype" w:hAnsi="Palatino Linotype" w:cs="Times New Roman"/>
          <w:b/>
          <w:sz w:val="28"/>
          <w:szCs w:val="28"/>
        </w:rPr>
      </w:pPr>
    </w:p>
    <w:p w:rsidR="00E23EE3" w:rsidRPr="008D5B37" w:rsidRDefault="00E23EE3" w:rsidP="0031198B">
      <w:pPr>
        <w:spacing w:after="0" w:line="240" w:lineRule="auto"/>
        <w:ind w:right="-82"/>
        <w:jc w:val="both"/>
        <w:rPr>
          <w:rFonts w:ascii="Palatino Linotype" w:hAnsi="Palatino Linotype"/>
          <w:b/>
          <w:bCs/>
          <w:sz w:val="28"/>
          <w:szCs w:val="28"/>
        </w:rPr>
      </w:pPr>
      <w:r w:rsidRPr="008D5B37">
        <w:rPr>
          <w:rFonts w:ascii="Palatino Linotype" w:hAnsi="Palatino Linotype"/>
          <w:b/>
          <w:bCs/>
          <w:sz w:val="28"/>
          <w:szCs w:val="28"/>
        </w:rPr>
        <w:t>Planurile – cad</w:t>
      </w:r>
      <w:r w:rsidR="00BE4B09" w:rsidRPr="008D5B37">
        <w:rPr>
          <w:rFonts w:ascii="Palatino Linotype" w:hAnsi="Palatino Linotype"/>
          <w:b/>
          <w:bCs/>
          <w:sz w:val="28"/>
          <w:szCs w:val="28"/>
        </w:rPr>
        <w:t>ru valabile în  anul şcolar 2020-2021</w:t>
      </w:r>
    </w:p>
    <w:p w:rsidR="00BE4B09" w:rsidRPr="008D5B37" w:rsidRDefault="00BE4B09" w:rsidP="0031198B">
      <w:pPr>
        <w:spacing w:after="0" w:line="240" w:lineRule="auto"/>
        <w:ind w:right="-82"/>
        <w:jc w:val="both"/>
        <w:rPr>
          <w:rFonts w:ascii="Palatino Linotype" w:hAnsi="Palatino Linotype"/>
          <w:b/>
          <w:bCs/>
          <w:sz w:val="28"/>
          <w:szCs w:val="28"/>
        </w:rPr>
      </w:pPr>
      <w:r w:rsidRPr="008D5B37">
        <w:rPr>
          <w:rFonts w:ascii="Palatino Linotype" w:hAnsi="Palatino Linotype"/>
          <w:b/>
          <w:bCs/>
          <w:sz w:val="28"/>
          <w:szCs w:val="28"/>
        </w:rPr>
        <w:t>Pentru învățământ gimnazial</w:t>
      </w:r>
    </w:p>
    <w:p w:rsidR="00E82BB9" w:rsidRPr="008D5B37" w:rsidRDefault="00956DAE" w:rsidP="0031198B">
      <w:pPr>
        <w:numPr>
          <w:ilvl w:val="0"/>
          <w:numId w:val="3"/>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lang w:val="en-US"/>
        </w:rPr>
        <w:t>P</w:t>
      </w:r>
      <w:r w:rsidRPr="008D5B37">
        <w:rPr>
          <w:rFonts w:ascii="Palatino Linotype" w:hAnsi="Palatino Linotype"/>
          <w:bCs/>
          <w:sz w:val="28"/>
          <w:szCs w:val="28"/>
        </w:rPr>
        <w:t>lanuri - cadru pentru învățământul gimnazial</w:t>
      </w:r>
      <w:r w:rsidRPr="008D5B37">
        <w:rPr>
          <w:rFonts w:ascii="Palatino Linotype" w:hAnsi="Palatino Linotype"/>
          <w:bCs/>
          <w:i/>
          <w:iCs/>
          <w:sz w:val="28"/>
          <w:szCs w:val="28"/>
        </w:rPr>
        <w:t xml:space="preserve"> </w:t>
      </w:r>
      <w:r w:rsidRPr="008D5B37">
        <w:rPr>
          <w:rFonts w:ascii="Palatino Linotype" w:hAnsi="Palatino Linotype"/>
          <w:bCs/>
          <w:sz w:val="28"/>
          <w:szCs w:val="28"/>
        </w:rPr>
        <w:t>aprobate</w:t>
      </w:r>
      <w:r w:rsidRPr="008D5B37">
        <w:rPr>
          <w:rFonts w:ascii="Palatino Linotype" w:hAnsi="Palatino Linotype"/>
          <w:bCs/>
          <w:i/>
          <w:iCs/>
          <w:sz w:val="28"/>
          <w:szCs w:val="28"/>
        </w:rPr>
        <w:t xml:space="preserve"> </w:t>
      </w:r>
      <w:r w:rsidRPr="008D5B37">
        <w:rPr>
          <w:rFonts w:ascii="Palatino Linotype" w:hAnsi="Palatino Linotype"/>
          <w:bCs/>
          <w:sz w:val="28"/>
          <w:szCs w:val="28"/>
        </w:rPr>
        <w:t>prin OMENCS nr. 3590/5.04.2016,</w:t>
      </w:r>
      <w:r w:rsidRPr="008D5B37">
        <w:rPr>
          <w:rFonts w:ascii="Palatino Linotype" w:hAnsi="Palatino Linotype"/>
          <w:bCs/>
          <w:sz w:val="28"/>
          <w:szCs w:val="28"/>
          <w:lang w:val="en-US"/>
        </w:rPr>
        <w:t xml:space="preserve"> cu </w:t>
      </w:r>
      <w:proofErr w:type="spellStart"/>
      <w:r w:rsidRPr="008D5B37">
        <w:rPr>
          <w:rFonts w:ascii="Palatino Linotype" w:hAnsi="Palatino Linotype"/>
          <w:bCs/>
          <w:sz w:val="28"/>
          <w:szCs w:val="28"/>
          <w:lang w:val="en-US"/>
        </w:rPr>
        <w:t>modific</w:t>
      </w:r>
      <w:proofErr w:type="spellEnd"/>
      <w:r w:rsidRPr="008D5B37">
        <w:rPr>
          <w:rFonts w:ascii="Palatino Linotype" w:hAnsi="Palatino Linotype"/>
          <w:bCs/>
          <w:sz w:val="28"/>
          <w:szCs w:val="28"/>
        </w:rPr>
        <w:t>ările și completările ulterioare (OMEN nr. 4221/1.08.2018 care modifică anexa - opționalul integrat nu mai este obligatoriu)</w:t>
      </w:r>
    </w:p>
    <w:p w:rsidR="00E82BB9" w:rsidRPr="008D5B37" w:rsidRDefault="00956DAE" w:rsidP="0031198B">
      <w:pPr>
        <w:numPr>
          <w:ilvl w:val="0"/>
          <w:numId w:val="3"/>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Planurile-cadru pentru gimnaziu pot fi accesate la adresele:</w:t>
      </w:r>
    </w:p>
    <w:p w:rsidR="00E82BB9" w:rsidRPr="008D5B37" w:rsidRDefault="004316CF" w:rsidP="0031198B">
      <w:pPr>
        <w:numPr>
          <w:ilvl w:val="0"/>
          <w:numId w:val="3"/>
        </w:numPr>
        <w:spacing w:after="0" w:line="240" w:lineRule="auto"/>
        <w:ind w:right="-82"/>
        <w:jc w:val="both"/>
        <w:rPr>
          <w:rFonts w:ascii="Palatino Linotype" w:hAnsi="Palatino Linotype"/>
          <w:bCs/>
          <w:sz w:val="28"/>
          <w:szCs w:val="28"/>
        </w:rPr>
      </w:pPr>
      <w:hyperlink r:id="rId10" w:history="1">
        <w:r w:rsidR="00956DAE" w:rsidRPr="008D5B37">
          <w:rPr>
            <w:rStyle w:val="Hyperlink"/>
            <w:rFonts w:ascii="Palatino Linotype" w:hAnsi="Palatino Linotype"/>
            <w:bCs/>
            <w:color w:val="auto"/>
            <w:sz w:val="28"/>
            <w:szCs w:val="28"/>
          </w:rPr>
          <w:t>http://</w:t>
        </w:r>
      </w:hyperlink>
      <w:hyperlink r:id="rId11" w:history="1">
        <w:r w:rsidR="00956DAE" w:rsidRPr="008D5B37">
          <w:rPr>
            <w:rStyle w:val="Hyperlink"/>
            <w:rFonts w:ascii="Palatino Linotype" w:hAnsi="Palatino Linotype"/>
            <w:bCs/>
            <w:color w:val="auto"/>
            <w:sz w:val="28"/>
            <w:szCs w:val="28"/>
          </w:rPr>
          <w:t>programe.ise.ro/Portals/1/Curriculum/Pl_cadru-actuale/Gimnaziu/OMENCS%203590_5%20apr%202016_Plan-cadru%20de%20%C3%AEnvatamant%20pentru%20gimnaziu.pdf</w:t>
        </w:r>
      </w:hyperlink>
    </w:p>
    <w:p w:rsidR="00E82BB9" w:rsidRPr="008D5B37" w:rsidRDefault="004316CF" w:rsidP="0031198B">
      <w:pPr>
        <w:numPr>
          <w:ilvl w:val="0"/>
          <w:numId w:val="3"/>
        </w:numPr>
        <w:spacing w:after="0" w:line="240" w:lineRule="auto"/>
        <w:ind w:right="-82"/>
        <w:jc w:val="both"/>
        <w:rPr>
          <w:rFonts w:ascii="Palatino Linotype" w:hAnsi="Palatino Linotype"/>
          <w:bCs/>
          <w:sz w:val="28"/>
          <w:szCs w:val="28"/>
        </w:rPr>
      </w:pPr>
      <w:hyperlink r:id="rId12" w:history="1">
        <w:r w:rsidR="00956DAE" w:rsidRPr="008D5B37">
          <w:rPr>
            <w:rStyle w:val="Hyperlink"/>
            <w:rFonts w:ascii="Palatino Linotype" w:hAnsi="Palatino Linotype"/>
            <w:bCs/>
            <w:color w:val="auto"/>
            <w:sz w:val="28"/>
            <w:szCs w:val="28"/>
          </w:rPr>
          <w:t>http://programe.ise.ro/Portals/1/Curriculum/Pl_cadru-actuale/Gimnaziu/OMEC%203638_2001%20Planuri-cadru%20de%20invatamant%20pentru%20clasele%20a%20V-a%20%E2%80%93%20a%20VIII-a.pdf</w:t>
        </w:r>
      </w:hyperlink>
    </w:p>
    <w:p w:rsidR="00BE4B09" w:rsidRPr="008D5B37" w:rsidRDefault="00BE4B09" w:rsidP="0031198B">
      <w:pPr>
        <w:spacing w:after="0" w:line="240" w:lineRule="auto"/>
        <w:ind w:left="360" w:right="-82"/>
        <w:jc w:val="both"/>
        <w:rPr>
          <w:rFonts w:ascii="Palatino Linotype" w:hAnsi="Palatino Linotype"/>
          <w:b/>
          <w:bCs/>
          <w:sz w:val="28"/>
          <w:szCs w:val="28"/>
        </w:rPr>
      </w:pPr>
      <w:r w:rsidRPr="008D5B37">
        <w:rPr>
          <w:rFonts w:ascii="Palatino Linotype" w:hAnsi="Palatino Linotype"/>
          <w:b/>
          <w:bCs/>
          <w:sz w:val="28"/>
          <w:szCs w:val="28"/>
        </w:rPr>
        <w:t>Pentru învățământul liceal</w:t>
      </w:r>
      <w:r w:rsidR="00FC6489" w:rsidRPr="008D5B37">
        <w:rPr>
          <w:rFonts w:ascii="Palatino Linotype" w:hAnsi="Palatino Linotype"/>
          <w:b/>
          <w:bCs/>
          <w:sz w:val="28"/>
          <w:szCs w:val="28"/>
        </w:rPr>
        <w:t>, forma cu frecvență, cursuri de zi și seral</w:t>
      </w:r>
    </w:p>
    <w:p w:rsidR="00E82BB9" w:rsidRPr="008D5B37" w:rsidRDefault="00A13E29" w:rsidP="0031198B">
      <w:pPr>
        <w:numPr>
          <w:ilvl w:val="0"/>
          <w:numId w:val="11"/>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Planurile</w:t>
      </w:r>
      <w:r w:rsidR="00956DAE" w:rsidRPr="008D5B37">
        <w:rPr>
          <w:rFonts w:ascii="Palatino Linotype" w:hAnsi="Palatino Linotype"/>
          <w:bCs/>
          <w:sz w:val="28"/>
          <w:szCs w:val="28"/>
        </w:rPr>
        <w:t>-cadru de învăţământ pentru clasele a IX-a – a XII-a, filierele teoretică şi vocaţională, cursuri de zi</w:t>
      </w:r>
      <w:r w:rsidRPr="008D5B37">
        <w:rPr>
          <w:rFonts w:ascii="Palatino Linotype" w:hAnsi="Palatino Linotype"/>
          <w:bCs/>
          <w:sz w:val="28"/>
          <w:szCs w:val="28"/>
        </w:rPr>
        <w:t xml:space="preserve"> aprobate prin  Ordinul ministrului educaţiei nr. 3.410/16.03.2009</w:t>
      </w:r>
      <w:r w:rsidR="00956DAE" w:rsidRPr="008D5B37">
        <w:rPr>
          <w:rFonts w:ascii="Palatino Linotype" w:hAnsi="Palatino Linotype"/>
          <w:bCs/>
          <w:sz w:val="28"/>
          <w:szCs w:val="28"/>
        </w:rPr>
        <w:t>;</w:t>
      </w:r>
    </w:p>
    <w:p w:rsidR="00E82BB9" w:rsidRPr="008D5B37" w:rsidRDefault="00956DAE" w:rsidP="0031198B">
      <w:pPr>
        <w:numPr>
          <w:ilvl w:val="0"/>
          <w:numId w:val="11"/>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Pla</w:t>
      </w:r>
      <w:r w:rsidR="00A13E29" w:rsidRPr="008D5B37">
        <w:rPr>
          <w:rFonts w:ascii="Palatino Linotype" w:hAnsi="Palatino Linotype"/>
          <w:bCs/>
          <w:sz w:val="28"/>
          <w:szCs w:val="28"/>
        </w:rPr>
        <w:t>nurile</w:t>
      </w:r>
      <w:r w:rsidRPr="008D5B37">
        <w:rPr>
          <w:rFonts w:ascii="Palatino Linotype" w:hAnsi="Palatino Linotype"/>
          <w:bCs/>
          <w:sz w:val="28"/>
          <w:szCs w:val="28"/>
        </w:rPr>
        <w:t>-cadru de învăţământ pentru clasa a IX-a, ciclul inferior al liceului, filiera tehnologică, învăţământ de zi şi învăţământ seral</w:t>
      </w:r>
      <w:r w:rsidR="00A13E29" w:rsidRPr="008D5B37">
        <w:rPr>
          <w:rFonts w:ascii="Palatino Linotype" w:hAnsi="Palatino Linotype"/>
          <w:bCs/>
          <w:sz w:val="28"/>
          <w:szCs w:val="28"/>
        </w:rPr>
        <w:t xml:space="preserve"> aprobate prin Ordinul ministrului educaţiei nr. 3.411/16.03.2009</w:t>
      </w:r>
      <w:r w:rsidRPr="008D5B37">
        <w:rPr>
          <w:rFonts w:ascii="Palatino Linotype" w:hAnsi="Palatino Linotype"/>
          <w:bCs/>
          <w:sz w:val="28"/>
          <w:szCs w:val="28"/>
        </w:rPr>
        <w:t>;</w:t>
      </w:r>
    </w:p>
    <w:p w:rsidR="00E82BB9" w:rsidRPr="008D5B37" w:rsidRDefault="00A13E29" w:rsidP="0031198B">
      <w:pPr>
        <w:numPr>
          <w:ilvl w:val="0"/>
          <w:numId w:val="11"/>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Planurile</w:t>
      </w:r>
      <w:r w:rsidR="00956DAE" w:rsidRPr="008D5B37">
        <w:rPr>
          <w:rFonts w:ascii="Palatino Linotype" w:hAnsi="Palatino Linotype"/>
          <w:bCs/>
          <w:sz w:val="28"/>
          <w:szCs w:val="28"/>
        </w:rPr>
        <w:t>-cadru de învăţământ pentru clasa a X-a, şcoala de arte şi meserii, pentru clasa a X-a, ciclul infe</w:t>
      </w:r>
      <w:r w:rsidR="00956DAE" w:rsidRPr="008D5B37">
        <w:rPr>
          <w:rFonts w:ascii="Palatino Linotype" w:hAnsi="Palatino Linotype"/>
          <w:bCs/>
          <w:sz w:val="28"/>
          <w:szCs w:val="28"/>
          <w:lang w:val="it-IT"/>
        </w:rPr>
        <w:t>rior al liceului, filiera tehnologică, ruta directă de calificare, pentru clasa a XI-a, anul de completare, precum şi pentru clasele a XI-a – a XII-a şi a XII-a/a XIII-a, ciclul superior al liceului, filiera tehnologică, cursuri de zi şi seral</w:t>
      </w:r>
      <w:r w:rsidR="00843530" w:rsidRPr="008D5B37">
        <w:rPr>
          <w:rFonts w:ascii="Palatino Linotype" w:hAnsi="Palatino Linotype"/>
          <w:bCs/>
          <w:sz w:val="28"/>
          <w:szCs w:val="28"/>
          <w:lang w:val="it-IT"/>
        </w:rPr>
        <w:t xml:space="preserve"> aprobate prin</w:t>
      </w:r>
      <w:r w:rsidR="00843530" w:rsidRPr="008D5B37">
        <w:rPr>
          <w:rFonts w:ascii="Palatino Linotype" w:hAnsi="Palatino Linotype"/>
          <w:bCs/>
          <w:sz w:val="28"/>
          <w:szCs w:val="28"/>
        </w:rPr>
        <w:t xml:space="preserve"> Ordinul ministrului educaţiei nr. 3.412/16.03.2009;</w:t>
      </w:r>
    </w:p>
    <w:p w:rsidR="00E82BB9" w:rsidRPr="008D5B37" w:rsidRDefault="00843530" w:rsidP="0031198B">
      <w:pPr>
        <w:numPr>
          <w:ilvl w:val="0"/>
          <w:numId w:val="12"/>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Planurile-</w:t>
      </w:r>
      <w:r w:rsidR="00956DAE" w:rsidRPr="008D5B37">
        <w:rPr>
          <w:rFonts w:ascii="Palatino Linotype" w:hAnsi="Palatino Linotype"/>
          <w:bCs/>
          <w:sz w:val="28"/>
          <w:szCs w:val="28"/>
        </w:rPr>
        <w:t>cadru pentru învățământul seral</w:t>
      </w:r>
      <w:r w:rsidRPr="008D5B37">
        <w:rPr>
          <w:rFonts w:ascii="Palatino Linotype" w:hAnsi="Palatino Linotype"/>
          <w:bCs/>
          <w:sz w:val="28"/>
          <w:szCs w:val="28"/>
        </w:rPr>
        <w:t xml:space="preserve"> aprobate prin OM </w:t>
      </w:r>
      <w:r w:rsidRPr="008D5B37">
        <w:rPr>
          <w:rFonts w:ascii="Palatino Linotype" w:hAnsi="Palatino Linotype"/>
          <w:bCs/>
          <w:sz w:val="28"/>
          <w:szCs w:val="28"/>
          <w:lang w:val="en-US"/>
        </w:rPr>
        <w:t>nr.</w:t>
      </w:r>
      <w:r w:rsidRPr="008D5B37">
        <w:rPr>
          <w:rFonts w:ascii="Palatino Linotype" w:hAnsi="Palatino Linotype"/>
          <w:bCs/>
          <w:sz w:val="28"/>
          <w:szCs w:val="28"/>
        </w:rPr>
        <w:t xml:space="preserve"> </w:t>
      </w:r>
      <w:r w:rsidRPr="008D5B37">
        <w:rPr>
          <w:rFonts w:ascii="Palatino Linotype" w:hAnsi="Palatino Linotype"/>
          <w:bCs/>
          <w:sz w:val="28"/>
          <w:szCs w:val="28"/>
          <w:lang w:val="en-US"/>
        </w:rPr>
        <w:t>4051/2006</w:t>
      </w:r>
      <w:r w:rsidR="00956DAE" w:rsidRPr="008D5B37">
        <w:rPr>
          <w:rFonts w:ascii="Palatino Linotype" w:hAnsi="Palatino Linotype"/>
          <w:bCs/>
          <w:sz w:val="28"/>
          <w:szCs w:val="28"/>
        </w:rPr>
        <w:t xml:space="preserve">. </w:t>
      </w:r>
      <w:proofErr w:type="spellStart"/>
      <w:r w:rsidR="00956DAE" w:rsidRPr="008D5B37">
        <w:rPr>
          <w:rFonts w:ascii="Palatino Linotype" w:hAnsi="Palatino Linotype"/>
          <w:bCs/>
          <w:sz w:val="28"/>
          <w:szCs w:val="28"/>
          <w:lang w:val="en-US"/>
        </w:rPr>
        <w:t>Pentru</w:t>
      </w:r>
      <w:proofErr w:type="spellEnd"/>
      <w:r w:rsidR="00956DAE" w:rsidRPr="008D5B37">
        <w:rPr>
          <w:rFonts w:ascii="Palatino Linotype" w:hAnsi="Palatino Linotype"/>
          <w:bCs/>
          <w:sz w:val="28"/>
          <w:szCs w:val="28"/>
          <w:lang w:val="en-US"/>
        </w:rPr>
        <w:t xml:space="preserve"> </w:t>
      </w:r>
      <w:proofErr w:type="spellStart"/>
      <w:r w:rsidR="00956DAE" w:rsidRPr="008D5B37">
        <w:rPr>
          <w:rFonts w:ascii="Palatino Linotype" w:hAnsi="Palatino Linotype"/>
          <w:bCs/>
          <w:sz w:val="28"/>
          <w:szCs w:val="28"/>
          <w:lang w:val="en-US"/>
        </w:rPr>
        <w:t>învăţământul</w:t>
      </w:r>
      <w:proofErr w:type="spellEnd"/>
      <w:r w:rsidR="00956DAE" w:rsidRPr="008D5B37">
        <w:rPr>
          <w:rFonts w:ascii="Palatino Linotype" w:hAnsi="Palatino Linotype"/>
          <w:bCs/>
          <w:sz w:val="28"/>
          <w:szCs w:val="28"/>
          <w:lang w:val="en-US"/>
        </w:rPr>
        <w:t xml:space="preserve"> </w:t>
      </w:r>
      <w:proofErr w:type="spellStart"/>
      <w:r w:rsidR="00956DAE" w:rsidRPr="008D5B37">
        <w:rPr>
          <w:rFonts w:ascii="Palatino Linotype" w:hAnsi="Palatino Linotype"/>
          <w:bCs/>
          <w:sz w:val="28"/>
          <w:szCs w:val="28"/>
          <w:lang w:val="en-US"/>
        </w:rPr>
        <w:t>seral</w:t>
      </w:r>
      <w:proofErr w:type="spellEnd"/>
      <w:r w:rsidR="00956DAE" w:rsidRPr="008D5B37">
        <w:rPr>
          <w:rFonts w:ascii="Palatino Linotype" w:hAnsi="Palatino Linotype"/>
          <w:bCs/>
          <w:sz w:val="28"/>
          <w:szCs w:val="28"/>
          <w:lang w:val="en-US"/>
        </w:rPr>
        <w:t xml:space="preserve">, </w:t>
      </w:r>
      <w:proofErr w:type="spellStart"/>
      <w:r w:rsidR="00956DAE" w:rsidRPr="008D5B37">
        <w:rPr>
          <w:rFonts w:ascii="Palatino Linotype" w:hAnsi="Palatino Linotype"/>
          <w:bCs/>
          <w:sz w:val="28"/>
          <w:szCs w:val="28"/>
          <w:lang w:val="en-US"/>
        </w:rPr>
        <w:t>filiera</w:t>
      </w:r>
      <w:proofErr w:type="spellEnd"/>
      <w:r w:rsidR="00956DAE" w:rsidRPr="008D5B37">
        <w:rPr>
          <w:rFonts w:ascii="Palatino Linotype" w:hAnsi="Palatino Linotype"/>
          <w:bCs/>
          <w:sz w:val="28"/>
          <w:szCs w:val="28"/>
          <w:lang w:val="en-US"/>
        </w:rPr>
        <w:t xml:space="preserve"> </w:t>
      </w:r>
      <w:proofErr w:type="spellStart"/>
      <w:r w:rsidR="00956DAE" w:rsidRPr="008D5B37">
        <w:rPr>
          <w:rFonts w:ascii="Palatino Linotype" w:hAnsi="Palatino Linotype"/>
          <w:bCs/>
          <w:sz w:val="28"/>
          <w:szCs w:val="28"/>
          <w:lang w:val="en-US"/>
        </w:rPr>
        <w:t>tehnologică</w:t>
      </w:r>
      <w:proofErr w:type="spellEnd"/>
      <w:r w:rsidR="00956DAE" w:rsidRPr="008D5B37">
        <w:rPr>
          <w:rFonts w:ascii="Palatino Linotype" w:hAnsi="Palatino Linotype"/>
          <w:bCs/>
          <w:sz w:val="28"/>
          <w:szCs w:val="28"/>
          <w:lang w:val="en-US"/>
        </w:rPr>
        <w:t xml:space="preserve"> a </w:t>
      </w:r>
      <w:proofErr w:type="spellStart"/>
      <w:r w:rsidR="00956DAE" w:rsidRPr="008D5B37">
        <w:rPr>
          <w:rFonts w:ascii="Palatino Linotype" w:hAnsi="Palatino Linotype"/>
          <w:bCs/>
          <w:sz w:val="28"/>
          <w:szCs w:val="28"/>
          <w:lang w:val="en-US"/>
        </w:rPr>
        <w:t>liceului</w:t>
      </w:r>
      <w:proofErr w:type="spellEnd"/>
      <w:r w:rsidR="00956DAE" w:rsidRPr="008D5B37">
        <w:rPr>
          <w:rFonts w:ascii="Palatino Linotype" w:hAnsi="Palatino Linotype"/>
          <w:bCs/>
          <w:sz w:val="28"/>
          <w:szCs w:val="28"/>
        </w:rPr>
        <w:t xml:space="preserve">, </w:t>
      </w:r>
      <w:proofErr w:type="spellStart"/>
      <w:r w:rsidR="00956DAE" w:rsidRPr="008D5B37">
        <w:rPr>
          <w:rFonts w:ascii="Palatino Linotype" w:hAnsi="Palatino Linotype"/>
          <w:bCs/>
          <w:sz w:val="28"/>
          <w:szCs w:val="28"/>
          <w:lang w:val="en-US"/>
        </w:rPr>
        <w:lastRenderedPageBreak/>
        <w:t>prevederile</w:t>
      </w:r>
      <w:proofErr w:type="spellEnd"/>
      <w:r w:rsidR="00956DAE" w:rsidRPr="008D5B37">
        <w:rPr>
          <w:rFonts w:ascii="Palatino Linotype" w:hAnsi="Palatino Linotype"/>
          <w:bCs/>
          <w:sz w:val="28"/>
          <w:szCs w:val="28"/>
          <w:lang w:val="en-US"/>
        </w:rPr>
        <w:t xml:space="preserve"> </w:t>
      </w:r>
      <w:r w:rsidR="00956DAE" w:rsidRPr="008D5B37">
        <w:rPr>
          <w:rFonts w:ascii="Palatino Linotype" w:hAnsi="Palatino Linotype"/>
          <w:bCs/>
          <w:sz w:val="28"/>
          <w:szCs w:val="28"/>
        </w:rPr>
        <w:t xml:space="preserve">OM </w:t>
      </w:r>
      <w:r w:rsidR="00956DAE" w:rsidRPr="008D5B37">
        <w:rPr>
          <w:rFonts w:ascii="Palatino Linotype" w:hAnsi="Palatino Linotype"/>
          <w:bCs/>
          <w:sz w:val="28"/>
          <w:szCs w:val="28"/>
          <w:lang w:val="en-US"/>
        </w:rPr>
        <w:t>nr.</w:t>
      </w:r>
      <w:r w:rsidR="00956DAE" w:rsidRPr="008D5B37">
        <w:rPr>
          <w:rFonts w:ascii="Palatino Linotype" w:hAnsi="Palatino Linotype"/>
          <w:bCs/>
          <w:sz w:val="28"/>
          <w:szCs w:val="28"/>
        </w:rPr>
        <w:t xml:space="preserve"> </w:t>
      </w:r>
      <w:r w:rsidR="00956DAE" w:rsidRPr="008D5B37">
        <w:rPr>
          <w:rFonts w:ascii="Palatino Linotype" w:hAnsi="Palatino Linotype"/>
          <w:bCs/>
          <w:sz w:val="28"/>
          <w:szCs w:val="28"/>
          <w:lang w:val="en-US"/>
        </w:rPr>
        <w:t xml:space="preserve">4051/2006 </w:t>
      </w:r>
      <w:proofErr w:type="spellStart"/>
      <w:r w:rsidR="00956DAE" w:rsidRPr="008D5B37">
        <w:rPr>
          <w:rFonts w:ascii="Palatino Linotype" w:hAnsi="Palatino Linotype"/>
          <w:bCs/>
          <w:sz w:val="28"/>
          <w:szCs w:val="28"/>
          <w:lang w:val="en-US"/>
        </w:rPr>
        <w:t>rămân</w:t>
      </w:r>
      <w:proofErr w:type="spellEnd"/>
      <w:r w:rsidR="00956DAE" w:rsidRPr="008D5B37">
        <w:rPr>
          <w:rFonts w:ascii="Palatino Linotype" w:hAnsi="Palatino Linotype"/>
          <w:bCs/>
          <w:sz w:val="28"/>
          <w:szCs w:val="28"/>
          <w:lang w:val="en-US"/>
        </w:rPr>
        <w:t xml:space="preserve"> </w:t>
      </w:r>
      <w:proofErr w:type="spellStart"/>
      <w:r w:rsidR="00956DAE" w:rsidRPr="008D5B37">
        <w:rPr>
          <w:rFonts w:ascii="Palatino Linotype" w:hAnsi="Palatino Linotype"/>
          <w:bCs/>
          <w:sz w:val="28"/>
          <w:szCs w:val="28"/>
          <w:lang w:val="en-US"/>
        </w:rPr>
        <w:t>valabile</w:t>
      </w:r>
      <w:proofErr w:type="spellEnd"/>
      <w:r w:rsidR="00956DAE" w:rsidRPr="008D5B37">
        <w:rPr>
          <w:rFonts w:ascii="Palatino Linotype" w:hAnsi="Palatino Linotype"/>
          <w:bCs/>
          <w:sz w:val="28"/>
          <w:szCs w:val="28"/>
          <w:lang w:val="en-US"/>
        </w:rPr>
        <w:t xml:space="preserve"> </w:t>
      </w:r>
      <w:r w:rsidR="00956DAE" w:rsidRPr="008D5B37">
        <w:rPr>
          <w:rFonts w:ascii="Palatino Linotype" w:hAnsi="Palatino Linotype"/>
          <w:bCs/>
          <w:sz w:val="28"/>
          <w:szCs w:val="28"/>
        </w:rPr>
        <w:t xml:space="preserve"> pentru clasele </w:t>
      </w:r>
      <w:r w:rsidR="00956DAE" w:rsidRPr="008D5B37">
        <w:rPr>
          <w:rFonts w:ascii="Palatino Linotype" w:hAnsi="Palatino Linotype"/>
          <w:bCs/>
          <w:sz w:val="28"/>
          <w:szCs w:val="28"/>
          <w:lang w:val="en-US"/>
        </w:rPr>
        <w:t xml:space="preserve">a XI-a </w:t>
      </w:r>
      <w:proofErr w:type="spellStart"/>
      <w:r w:rsidR="00956DAE" w:rsidRPr="008D5B37">
        <w:rPr>
          <w:rFonts w:ascii="Palatino Linotype" w:hAnsi="Palatino Linotype"/>
          <w:bCs/>
          <w:sz w:val="28"/>
          <w:szCs w:val="28"/>
          <w:lang w:val="en-US"/>
        </w:rPr>
        <w:t>şi</w:t>
      </w:r>
      <w:proofErr w:type="spellEnd"/>
      <w:r w:rsidR="00956DAE" w:rsidRPr="008D5B37">
        <w:rPr>
          <w:rFonts w:ascii="Palatino Linotype" w:hAnsi="Palatino Linotype"/>
          <w:bCs/>
          <w:sz w:val="28"/>
          <w:szCs w:val="28"/>
          <w:lang w:val="en-US"/>
        </w:rPr>
        <w:t xml:space="preserve"> a XII-a,</w:t>
      </w:r>
      <w:r w:rsidR="00956DAE" w:rsidRPr="008D5B37">
        <w:rPr>
          <w:rFonts w:ascii="Palatino Linotype" w:hAnsi="Palatino Linotype"/>
          <w:bCs/>
          <w:sz w:val="28"/>
          <w:szCs w:val="28"/>
        </w:rPr>
        <w:t xml:space="preserve"> a XIII-a,</w:t>
      </w:r>
      <w:r w:rsidR="00956DAE" w:rsidRPr="008D5B37">
        <w:rPr>
          <w:rFonts w:ascii="Palatino Linotype" w:hAnsi="Palatino Linotype"/>
          <w:bCs/>
          <w:sz w:val="28"/>
          <w:szCs w:val="28"/>
          <w:lang w:val="en-US"/>
        </w:rPr>
        <w:t xml:space="preserve"> </w:t>
      </w:r>
    </w:p>
    <w:p w:rsidR="00FC6489" w:rsidRPr="008D5B37" w:rsidRDefault="00FC6489" w:rsidP="0031198B">
      <w:pPr>
        <w:spacing w:after="0" w:line="240" w:lineRule="auto"/>
        <w:ind w:right="-82"/>
        <w:jc w:val="both"/>
        <w:rPr>
          <w:rFonts w:ascii="Palatino Linotype" w:hAnsi="Palatino Linotype"/>
          <w:b/>
          <w:bCs/>
          <w:sz w:val="28"/>
          <w:szCs w:val="28"/>
        </w:rPr>
      </w:pPr>
      <w:r w:rsidRPr="008D5B37">
        <w:rPr>
          <w:rFonts w:ascii="Palatino Linotype" w:hAnsi="Palatino Linotype"/>
          <w:b/>
          <w:bCs/>
          <w:sz w:val="28"/>
          <w:szCs w:val="28"/>
        </w:rPr>
        <w:t xml:space="preserve">        Pentru învățământul  profesional</w:t>
      </w:r>
    </w:p>
    <w:p w:rsidR="00E82BB9" w:rsidRPr="008D5B37" w:rsidRDefault="00843530" w:rsidP="0031198B">
      <w:pPr>
        <w:numPr>
          <w:ilvl w:val="0"/>
          <w:numId w:val="13"/>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Planurile</w:t>
      </w:r>
      <w:r w:rsidR="00956DAE" w:rsidRPr="008D5B37">
        <w:rPr>
          <w:rFonts w:ascii="Palatino Linotype" w:hAnsi="Palatino Linotype"/>
          <w:bCs/>
          <w:sz w:val="28"/>
          <w:szCs w:val="28"/>
        </w:rPr>
        <w:t xml:space="preserve">-cadru pentru </w:t>
      </w:r>
      <w:r w:rsidRPr="008D5B37">
        <w:rPr>
          <w:rFonts w:ascii="Palatino Linotype" w:hAnsi="Palatino Linotype"/>
          <w:bCs/>
          <w:sz w:val="28"/>
          <w:szCs w:val="28"/>
        </w:rPr>
        <w:t>învățământul</w:t>
      </w:r>
      <w:r w:rsidR="00956DAE" w:rsidRPr="008D5B37">
        <w:rPr>
          <w:rFonts w:ascii="Palatino Linotype" w:hAnsi="Palatino Linotype"/>
          <w:bCs/>
          <w:sz w:val="28"/>
          <w:szCs w:val="28"/>
        </w:rPr>
        <w:t xml:space="preserve"> profesional de 3 ani</w:t>
      </w:r>
      <w:r w:rsidRPr="008D5B37">
        <w:rPr>
          <w:rFonts w:ascii="Palatino Linotype" w:hAnsi="Palatino Linotype"/>
          <w:bCs/>
          <w:sz w:val="28"/>
          <w:szCs w:val="28"/>
        </w:rPr>
        <w:t>, aprobate prin  OMEN 3152/2014</w:t>
      </w:r>
      <w:r w:rsidR="00956DAE" w:rsidRPr="008D5B37">
        <w:rPr>
          <w:rFonts w:ascii="Palatino Linotype" w:hAnsi="Palatino Linotype"/>
          <w:bCs/>
          <w:sz w:val="28"/>
          <w:szCs w:val="28"/>
        </w:rPr>
        <w:t xml:space="preserve">, </w:t>
      </w:r>
    </w:p>
    <w:p w:rsidR="00E82BB9" w:rsidRPr="008D5B37" w:rsidRDefault="00843530" w:rsidP="0031198B">
      <w:pPr>
        <w:numPr>
          <w:ilvl w:val="0"/>
          <w:numId w:val="13"/>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Planurile</w:t>
      </w:r>
      <w:r w:rsidR="00FC6489" w:rsidRPr="008D5B37">
        <w:rPr>
          <w:rFonts w:ascii="Palatino Linotype" w:hAnsi="Palatino Linotype"/>
          <w:bCs/>
          <w:sz w:val="28"/>
          <w:szCs w:val="28"/>
        </w:rPr>
        <w:t>-cadru de învățământ pentru î</w:t>
      </w:r>
      <w:r w:rsidRPr="008D5B37">
        <w:rPr>
          <w:rFonts w:ascii="Palatino Linotype" w:hAnsi="Palatino Linotype"/>
          <w:bCs/>
          <w:sz w:val="28"/>
          <w:szCs w:val="28"/>
        </w:rPr>
        <w:t>nvățămâ</w:t>
      </w:r>
      <w:r w:rsidR="00956DAE" w:rsidRPr="008D5B37">
        <w:rPr>
          <w:rFonts w:ascii="Palatino Linotype" w:hAnsi="Palatino Linotype"/>
          <w:bCs/>
          <w:sz w:val="28"/>
          <w:szCs w:val="28"/>
        </w:rPr>
        <w:t>ntul profesional special</w:t>
      </w:r>
      <w:r w:rsidRPr="008D5B37">
        <w:rPr>
          <w:rFonts w:ascii="Palatino Linotype" w:hAnsi="Palatino Linotype"/>
          <w:bCs/>
          <w:sz w:val="28"/>
          <w:szCs w:val="28"/>
        </w:rPr>
        <w:t xml:space="preserve"> aprobate prin OMEN 3218/2014</w:t>
      </w:r>
      <w:r w:rsidR="00956DAE" w:rsidRPr="008D5B37">
        <w:rPr>
          <w:rFonts w:ascii="Palatino Linotype" w:hAnsi="Palatino Linotype"/>
          <w:bCs/>
          <w:sz w:val="28"/>
          <w:szCs w:val="28"/>
        </w:rPr>
        <w:t>.</w:t>
      </w:r>
    </w:p>
    <w:p w:rsidR="00FC6489" w:rsidRPr="008D5B37" w:rsidRDefault="00FC6489" w:rsidP="0031198B">
      <w:pPr>
        <w:spacing w:after="0" w:line="240" w:lineRule="auto"/>
        <w:ind w:left="720" w:right="-82"/>
        <w:jc w:val="both"/>
        <w:rPr>
          <w:rFonts w:ascii="Palatino Linotype" w:hAnsi="Palatino Linotype"/>
          <w:bCs/>
          <w:sz w:val="28"/>
          <w:szCs w:val="28"/>
        </w:rPr>
      </w:pPr>
    </w:p>
    <w:p w:rsidR="00E23EE3" w:rsidRPr="008D5B37" w:rsidRDefault="00E23EE3" w:rsidP="0031198B">
      <w:pPr>
        <w:spacing w:after="0" w:line="240" w:lineRule="auto"/>
        <w:ind w:left="720" w:right="-82"/>
        <w:jc w:val="both"/>
        <w:rPr>
          <w:rFonts w:ascii="Palatino Linotype" w:hAnsi="Palatino Linotype"/>
          <w:bCs/>
          <w:sz w:val="28"/>
          <w:szCs w:val="28"/>
        </w:rPr>
      </w:pPr>
      <w:r w:rsidRPr="008D5B37">
        <w:rPr>
          <w:rFonts w:ascii="Palatino Linotype" w:hAnsi="Palatino Linotype"/>
          <w:bCs/>
          <w:sz w:val="28"/>
          <w:szCs w:val="28"/>
        </w:rPr>
        <w:t xml:space="preserve">Toate planurile–cadru  valabile pot fi accesate la adresa: </w:t>
      </w:r>
      <w:hyperlink r:id="rId13" w:history="1">
        <w:r w:rsidR="00843530" w:rsidRPr="008D5B37">
          <w:rPr>
            <w:rStyle w:val="Hyperlink"/>
            <w:rFonts w:ascii="Palatino Linotype" w:hAnsi="Palatino Linotype"/>
            <w:bCs/>
            <w:color w:val="auto"/>
            <w:sz w:val="28"/>
            <w:szCs w:val="28"/>
          </w:rPr>
          <w:t>http://programe.ise.ro/actuale.aspx</w:t>
        </w:r>
      </w:hyperlink>
    </w:p>
    <w:p w:rsidR="00843530" w:rsidRPr="008D5B37" w:rsidRDefault="00843530" w:rsidP="0031198B">
      <w:pPr>
        <w:spacing w:after="0" w:line="240" w:lineRule="auto"/>
        <w:ind w:left="720" w:right="-82"/>
        <w:jc w:val="both"/>
        <w:rPr>
          <w:rFonts w:ascii="Palatino Linotype" w:hAnsi="Palatino Linotype"/>
          <w:bCs/>
          <w:sz w:val="28"/>
          <w:szCs w:val="28"/>
        </w:rPr>
      </w:pPr>
    </w:p>
    <w:p w:rsidR="00E23EE3" w:rsidRPr="008D5B37" w:rsidRDefault="005C1CBF" w:rsidP="0031198B">
      <w:pPr>
        <w:pStyle w:val="NoSpacing"/>
        <w:jc w:val="both"/>
        <w:rPr>
          <w:rFonts w:ascii="Palatino Linotype" w:hAnsi="Palatino Linotype"/>
          <w:b/>
          <w:sz w:val="28"/>
          <w:szCs w:val="28"/>
        </w:rPr>
      </w:pPr>
      <w:r w:rsidRPr="008D5B37">
        <w:rPr>
          <w:rFonts w:ascii="Palatino Linotype" w:hAnsi="Palatino Linotype"/>
          <w:b/>
          <w:sz w:val="28"/>
          <w:szCs w:val="28"/>
        </w:rPr>
        <w:t xml:space="preserve"> </w:t>
      </w:r>
      <w:r w:rsidR="00E23EE3" w:rsidRPr="008D5B37">
        <w:rPr>
          <w:rFonts w:ascii="Palatino Linotype" w:hAnsi="Palatino Linotype"/>
          <w:b/>
          <w:sz w:val="28"/>
          <w:szCs w:val="28"/>
        </w:rPr>
        <w:t>Programe şcol</w:t>
      </w:r>
      <w:r w:rsidR="00146996" w:rsidRPr="008D5B37">
        <w:rPr>
          <w:rFonts w:ascii="Palatino Linotype" w:hAnsi="Palatino Linotype"/>
          <w:b/>
          <w:sz w:val="28"/>
          <w:szCs w:val="28"/>
        </w:rPr>
        <w:t>are valabile în anul şcolar 2020-2021</w:t>
      </w:r>
    </w:p>
    <w:p w:rsidR="00FC6489" w:rsidRPr="008D5B37" w:rsidRDefault="00E23EE3" w:rsidP="00843530">
      <w:pPr>
        <w:pStyle w:val="NoSpacing"/>
        <w:numPr>
          <w:ilvl w:val="0"/>
          <w:numId w:val="39"/>
        </w:numPr>
        <w:jc w:val="both"/>
        <w:rPr>
          <w:rFonts w:ascii="Palatino Linotype" w:hAnsi="Palatino Linotype"/>
          <w:sz w:val="28"/>
          <w:szCs w:val="28"/>
        </w:rPr>
      </w:pPr>
      <w:r w:rsidRPr="008D5B37">
        <w:rPr>
          <w:rFonts w:ascii="Palatino Linotype" w:hAnsi="Palatino Linotype"/>
          <w:b/>
          <w:sz w:val="28"/>
          <w:szCs w:val="28"/>
        </w:rPr>
        <w:t>Învăţământ gimnazial:</w:t>
      </w:r>
      <w:r w:rsidRPr="008D5B37">
        <w:rPr>
          <w:rFonts w:ascii="Palatino Linotype" w:hAnsi="Palatino Linotype"/>
          <w:sz w:val="28"/>
          <w:szCs w:val="28"/>
        </w:rPr>
        <w:t xml:space="preserve"> </w:t>
      </w:r>
      <w:r w:rsidR="00FC6489" w:rsidRPr="008D5B37">
        <w:rPr>
          <w:rFonts w:ascii="Palatino Linotype" w:hAnsi="Palatino Linotype"/>
          <w:sz w:val="28"/>
          <w:szCs w:val="28"/>
        </w:rPr>
        <w:t>Programele școlare de biologie , cls. a V-a – a VIII-a aprobate cu OMEN nr. 3393/28.02.2017.</w:t>
      </w:r>
    </w:p>
    <w:p w:rsidR="00FC6489" w:rsidRPr="008D5B37" w:rsidRDefault="00956DAE" w:rsidP="0031198B">
      <w:pPr>
        <w:pStyle w:val="NoSpacing"/>
        <w:numPr>
          <w:ilvl w:val="0"/>
          <w:numId w:val="24"/>
        </w:numPr>
        <w:jc w:val="both"/>
        <w:rPr>
          <w:rFonts w:ascii="Palatino Linotype" w:hAnsi="Palatino Linotype"/>
          <w:sz w:val="28"/>
          <w:szCs w:val="28"/>
        </w:rPr>
      </w:pPr>
      <w:r w:rsidRPr="008D5B37">
        <w:rPr>
          <w:rFonts w:ascii="Palatino Linotype" w:hAnsi="Palatino Linotype"/>
          <w:sz w:val="28"/>
          <w:szCs w:val="28"/>
        </w:rPr>
        <w:t xml:space="preserve">Prezentarea de către inspectorii școlari </w:t>
      </w:r>
      <w:r w:rsidR="00FC6489" w:rsidRPr="008D5B37">
        <w:rPr>
          <w:rFonts w:ascii="Palatino Linotype" w:hAnsi="Palatino Linotype"/>
          <w:sz w:val="28"/>
          <w:szCs w:val="28"/>
        </w:rPr>
        <w:t xml:space="preserve">ai inspectoratelor școlare </w:t>
      </w:r>
      <w:r w:rsidRPr="008D5B37">
        <w:rPr>
          <w:rFonts w:ascii="Palatino Linotype" w:hAnsi="Palatino Linotype"/>
          <w:sz w:val="28"/>
          <w:szCs w:val="28"/>
        </w:rPr>
        <w:t>județene/</w:t>
      </w:r>
      <w:r w:rsidR="00FC6489" w:rsidRPr="008D5B37">
        <w:rPr>
          <w:rFonts w:ascii="Palatino Linotype" w:hAnsi="Palatino Linotype"/>
          <w:sz w:val="28"/>
          <w:szCs w:val="28"/>
        </w:rPr>
        <w:t xml:space="preserve"> </w:t>
      </w:r>
      <w:r w:rsidRPr="008D5B37">
        <w:rPr>
          <w:rFonts w:ascii="Palatino Linotype" w:hAnsi="Palatino Linotype"/>
          <w:sz w:val="28"/>
          <w:szCs w:val="28"/>
        </w:rPr>
        <w:t>municipiului București a rezultatelor privind aplicarea noului curriculum pentru clasa a V</w:t>
      </w:r>
      <w:r w:rsidR="00FC6489" w:rsidRPr="008D5B37">
        <w:rPr>
          <w:rFonts w:ascii="Palatino Linotype" w:hAnsi="Palatino Linotype"/>
          <w:sz w:val="28"/>
          <w:szCs w:val="28"/>
        </w:rPr>
        <w:t>II-a în anul școlar 2019-2020</w:t>
      </w:r>
      <w:r w:rsidRPr="008D5B37">
        <w:rPr>
          <w:rFonts w:ascii="Palatino Linotype" w:hAnsi="Palatino Linotype"/>
          <w:sz w:val="28"/>
          <w:szCs w:val="28"/>
        </w:rPr>
        <w:t>.</w:t>
      </w:r>
    </w:p>
    <w:p w:rsidR="00FC6489" w:rsidRPr="008D5B37" w:rsidRDefault="00956DAE" w:rsidP="0031198B">
      <w:pPr>
        <w:pStyle w:val="NoSpacing"/>
        <w:numPr>
          <w:ilvl w:val="0"/>
          <w:numId w:val="24"/>
        </w:numPr>
        <w:jc w:val="both"/>
        <w:rPr>
          <w:rFonts w:ascii="Palatino Linotype" w:hAnsi="Palatino Linotype"/>
          <w:sz w:val="28"/>
          <w:szCs w:val="28"/>
        </w:rPr>
      </w:pPr>
      <w:r w:rsidRPr="008D5B37">
        <w:rPr>
          <w:rFonts w:ascii="Palatino Linotype" w:hAnsi="Palatino Linotype"/>
          <w:sz w:val="28"/>
          <w:szCs w:val="28"/>
        </w:rPr>
        <w:t>Asigurarea înțelegerii și aplicării</w:t>
      </w:r>
      <w:r w:rsidR="00FC6489" w:rsidRPr="008D5B37">
        <w:rPr>
          <w:rFonts w:ascii="Palatino Linotype" w:hAnsi="Palatino Linotype"/>
          <w:sz w:val="28"/>
          <w:szCs w:val="28"/>
        </w:rPr>
        <w:t xml:space="preserve"> corecte a </w:t>
      </w:r>
      <w:r w:rsidRPr="008D5B37">
        <w:rPr>
          <w:rFonts w:ascii="Palatino Linotype" w:hAnsi="Palatino Linotype"/>
          <w:sz w:val="28"/>
          <w:szCs w:val="28"/>
        </w:rPr>
        <w:t xml:space="preserve"> programe</w:t>
      </w:r>
      <w:r w:rsidR="00FC6489" w:rsidRPr="008D5B37">
        <w:rPr>
          <w:rFonts w:ascii="Palatino Linotype" w:hAnsi="Palatino Linotype"/>
          <w:sz w:val="28"/>
          <w:szCs w:val="28"/>
        </w:rPr>
        <w:t>i</w:t>
      </w:r>
      <w:r w:rsidRPr="008D5B37">
        <w:rPr>
          <w:rFonts w:ascii="Palatino Linotype" w:hAnsi="Palatino Linotype"/>
          <w:sz w:val="28"/>
          <w:szCs w:val="28"/>
        </w:rPr>
        <w:t xml:space="preserve"> pentru învățământul gimnazial - clasa a VI</w:t>
      </w:r>
      <w:r w:rsidR="00FC6489" w:rsidRPr="008D5B37">
        <w:rPr>
          <w:rFonts w:ascii="Palatino Linotype" w:hAnsi="Palatino Linotype"/>
          <w:sz w:val="28"/>
          <w:szCs w:val="28"/>
        </w:rPr>
        <w:t>II</w:t>
      </w:r>
      <w:r w:rsidRPr="008D5B37">
        <w:rPr>
          <w:rFonts w:ascii="Palatino Linotype" w:hAnsi="Palatino Linotype"/>
          <w:sz w:val="28"/>
          <w:szCs w:val="28"/>
        </w:rPr>
        <w:t>-a. În acest sens se are în vedere în cadrul formării profesorilor:</w:t>
      </w:r>
      <w:r w:rsidR="00FC6489" w:rsidRPr="008D5B37">
        <w:rPr>
          <w:rFonts w:ascii="Palatino Linotype" w:eastAsiaTheme="minorEastAsia" w:hAnsi="Palatino Linotype" w:cs="Arial"/>
          <w:kern w:val="24"/>
          <w:sz w:val="28"/>
          <w:szCs w:val="28"/>
          <w:lang w:eastAsia="ro-RO"/>
        </w:rPr>
        <w:t xml:space="preserve"> </w:t>
      </w:r>
    </w:p>
    <w:p w:rsidR="00E82BB9" w:rsidRPr="008D5B37" w:rsidRDefault="00956DAE" w:rsidP="0031198B">
      <w:pPr>
        <w:pStyle w:val="NoSpacing"/>
        <w:numPr>
          <w:ilvl w:val="0"/>
          <w:numId w:val="16"/>
        </w:numPr>
        <w:jc w:val="both"/>
        <w:rPr>
          <w:rFonts w:ascii="Palatino Linotype" w:hAnsi="Palatino Linotype"/>
          <w:sz w:val="28"/>
          <w:szCs w:val="28"/>
        </w:rPr>
      </w:pPr>
      <w:r w:rsidRPr="008D5B37">
        <w:rPr>
          <w:rFonts w:ascii="Palatino Linotype" w:hAnsi="Palatino Linotype"/>
          <w:sz w:val="28"/>
          <w:szCs w:val="28"/>
        </w:rPr>
        <w:t>Cunoașterea programei şcolare</w:t>
      </w:r>
    </w:p>
    <w:p w:rsidR="00E82BB9" w:rsidRPr="008D5B37" w:rsidRDefault="00956DAE" w:rsidP="0031198B">
      <w:pPr>
        <w:pStyle w:val="NoSpacing"/>
        <w:numPr>
          <w:ilvl w:val="0"/>
          <w:numId w:val="23"/>
        </w:numPr>
        <w:jc w:val="both"/>
        <w:rPr>
          <w:rFonts w:ascii="Palatino Linotype" w:hAnsi="Palatino Linotype"/>
          <w:sz w:val="28"/>
          <w:szCs w:val="28"/>
        </w:rPr>
      </w:pPr>
      <w:r w:rsidRPr="008D5B37">
        <w:rPr>
          <w:rFonts w:ascii="Palatino Linotype" w:hAnsi="Palatino Linotype"/>
          <w:sz w:val="28"/>
          <w:szCs w:val="28"/>
        </w:rPr>
        <w:t>Realizarea  unui demers didactic din perspectiva atingerii competenţelor specifice incluse în  cadrul programei şcolare</w:t>
      </w:r>
    </w:p>
    <w:p w:rsidR="00FC6489" w:rsidRPr="008D5B37" w:rsidRDefault="00956DAE" w:rsidP="0031198B">
      <w:pPr>
        <w:pStyle w:val="NoSpacing"/>
        <w:numPr>
          <w:ilvl w:val="0"/>
          <w:numId w:val="23"/>
        </w:numPr>
        <w:jc w:val="both"/>
        <w:rPr>
          <w:rFonts w:ascii="Palatino Linotype" w:hAnsi="Palatino Linotype"/>
          <w:sz w:val="28"/>
          <w:szCs w:val="28"/>
        </w:rPr>
      </w:pPr>
      <w:r w:rsidRPr="008D5B37">
        <w:rPr>
          <w:rFonts w:ascii="Palatino Linotype" w:hAnsi="Palatino Linotype"/>
          <w:sz w:val="28"/>
          <w:szCs w:val="28"/>
        </w:rPr>
        <w:t xml:space="preserve">Asocierea în cadrul planificării şi proiectării didactice a </w:t>
      </w:r>
      <w:r w:rsidR="00FC6489" w:rsidRPr="008D5B37">
        <w:rPr>
          <w:rFonts w:ascii="Palatino Linotype" w:hAnsi="Palatino Linotype"/>
          <w:sz w:val="28"/>
          <w:szCs w:val="28"/>
        </w:rPr>
        <w:t>conţinuturilor în funcţie de competenţele specifice</w:t>
      </w:r>
    </w:p>
    <w:p w:rsidR="00FC6489" w:rsidRPr="008D5B37" w:rsidRDefault="00956DAE" w:rsidP="0031198B">
      <w:pPr>
        <w:pStyle w:val="NoSpacing"/>
        <w:numPr>
          <w:ilvl w:val="0"/>
          <w:numId w:val="23"/>
        </w:numPr>
        <w:jc w:val="both"/>
        <w:rPr>
          <w:rFonts w:ascii="Palatino Linotype" w:hAnsi="Palatino Linotype"/>
          <w:sz w:val="28"/>
          <w:szCs w:val="28"/>
        </w:rPr>
      </w:pPr>
      <w:r w:rsidRPr="008D5B37">
        <w:rPr>
          <w:rFonts w:ascii="Palatino Linotype" w:hAnsi="Palatino Linotype"/>
          <w:sz w:val="28"/>
          <w:szCs w:val="28"/>
        </w:rPr>
        <w:t xml:space="preserve">Utilizarea unor strategii didactice bazate pe metode moderne şi </w:t>
      </w:r>
      <w:r w:rsidR="00FC6489" w:rsidRPr="008D5B37">
        <w:rPr>
          <w:rFonts w:ascii="Palatino Linotype" w:hAnsi="Palatino Linotype"/>
          <w:sz w:val="28"/>
          <w:szCs w:val="28"/>
        </w:rPr>
        <w:t>alternarea formelor de activitate</w:t>
      </w:r>
    </w:p>
    <w:p w:rsidR="00FC6489" w:rsidRPr="008D5B37" w:rsidRDefault="00956DAE" w:rsidP="0031198B">
      <w:pPr>
        <w:pStyle w:val="NoSpacing"/>
        <w:numPr>
          <w:ilvl w:val="0"/>
          <w:numId w:val="23"/>
        </w:numPr>
        <w:jc w:val="both"/>
        <w:rPr>
          <w:rFonts w:ascii="Palatino Linotype" w:hAnsi="Palatino Linotype"/>
          <w:sz w:val="28"/>
          <w:szCs w:val="28"/>
        </w:rPr>
      </w:pPr>
      <w:r w:rsidRPr="008D5B37">
        <w:rPr>
          <w:rFonts w:ascii="Palatino Linotype" w:hAnsi="Palatino Linotype"/>
          <w:sz w:val="28"/>
          <w:szCs w:val="28"/>
        </w:rPr>
        <w:t>Integrarea  elementelor de evaluare  în cadrul strategiilor didactice</w:t>
      </w:r>
      <w:r w:rsidR="00FC6489" w:rsidRPr="008D5B37">
        <w:rPr>
          <w:rFonts w:ascii="Palatino Linotype" w:hAnsi="Palatino Linotype"/>
          <w:sz w:val="28"/>
          <w:szCs w:val="28"/>
        </w:rPr>
        <w:t xml:space="preserve"> prin  utilizarea unor forme şi metode diversificate: evaluare inițială, evaluare formativă, evaluare sumativă;</w:t>
      </w:r>
    </w:p>
    <w:p w:rsidR="00FC6489" w:rsidRPr="008D5B37" w:rsidRDefault="00956DAE" w:rsidP="0031198B">
      <w:pPr>
        <w:pStyle w:val="NoSpacing"/>
        <w:numPr>
          <w:ilvl w:val="0"/>
          <w:numId w:val="23"/>
        </w:numPr>
        <w:jc w:val="both"/>
        <w:rPr>
          <w:rFonts w:ascii="Palatino Linotype" w:hAnsi="Palatino Linotype"/>
          <w:sz w:val="28"/>
          <w:szCs w:val="28"/>
        </w:rPr>
      </w:pPr>
      <w:r w:rsidRPr="008D5B37">
        <w:rPr>
          <w:rFonts w:ascii="Palatino Linotype" w:hAnsi="Palatino Linotype"/>
          <w:sz w:val="28"/>
          <w:szCs w:val="28"/>
        </w:rPr>
        <w:t xml:space="preserve"> metode tradiţionale şi metode alternative şi complementare, </w:t>
      </w:r>
      <w:r w:rsidRPr="008D5B37">
        <w:rPr>
          <w:rFonts w:ascii="Palatino Linotype" w:hAnsi="Palatino Linotype"/>
          <w:sz w:val="28"/>
          <w:szCs w:val="28"/>
          <w:lang w:val="en-US"/>
        </w:rPr>
        <w:t xml:space="preserve"> </w:t>
      </w:r>
      <w:r w:rsidRPr="008D5B37">
        <w:rPr>
          <w:rFonts w:ascii="Palatino Linotype" w:hAnsi="Palatino Linotype"/>
          <w:sz w:val="28"/>
          <w:szCs w:val="28"/>
        </w:rPr>
        <w:t>inclusiv</w:t>
      </w:r>
      <w:r w:rsidR="00FC6489" w:rsidRPr="008D5B37">
        <w:rPr>
          <w:rFonts w:ascii="Palatino Linotype" w:hAnsi="Palatino Linotype"/>
          <w:sz w:val="28"/>
          <w:szCs w:val="28"/>
        </w:rPr>
        <w:t xml:space="preserve"> evaluarea digitală</w:t>
      </w:r>
    </w:p>
    <w:p w:rsidR="00FC6489" w:rsidRPr="008D5B37" w:rsidRDefault="00956DAE" w:rsidP="00843530">
      <w:pPr>
        <w:pStyle w:val="NoSpacing"/>
        <w:numPr>
          <w:ilvl w:val="0"/>
          <w:numId w:val="23"/>
        </w:numPr>
        <w:jc w:val="both"/>
        <w:rPr>
          <w:rFonts w:ascii="Palatino Linotype" w:hAnsi="Palatino Linotype"/>
          <w:sz w:val="28"/>
          <w:szCs w:val="28"/>
        </w:rPr>
      </w:pPr>
      <w:r w:rsidRPr="008D5B37">
        <w:rPr>
          <w:rFonts w:ascii="Palatino Linotype" w:hAnsi="Palatino Linotype"/>
          <w:sz w:val="28"/>
          <w:szCs w:val="28"/>
        </w:rPr>
        <w:t>Gradul de adecvare al strategiei didactice la particularităţile claselor</w:t>
      </w:r>
      <w:r w:rsidR="00843530" w:rsidRPr="008D5B37">
        <w:rPr>
          <w:rFonts w:ascii="Palatino Linotype" w:hAnsi="Palatino Linotype"/>
          <w:sz w:val="28"/>
          <w:szCs w:val="28"/>
        </w:rPr>
        <w:t xml:space="preserve"> </w:t>
      </w:r>
      <w:r w:rsidR="00FC6489" w:rsidRPr="008D5B37">
        <w:rPr>
          <w:rFonts w:ascii="Palatino Linotype" w:hAnsi="Palatino Linotype"/>
          <w:sz w:val="28"/>
          <w:szCs w:val="28"/>
        </w:rPr>
        <w:t>de elevi</w:t>
      </w:r>
      <w:r w:rsidR="00843530" w:rsidRPr="008D5B37">
        <w:rPr>
          <w:rFonts w:ascii="Palatino Linotype" w:hAnsi="Palatino Linotype"/>
          <w:sz w:val="28"/>
          <w:szCs w:val="28"/>
        </w:rPr>
        <w:t>.</w:t>
      </w:r>
      <w:r w:rsidR="00FC6489" w:rsidRPr="008D5B37">
        <w:rPr>
          <w:rFonts w:ascii="Palatino Linotype" w:hAnsi="Palatino Linotype"/>
          <w:sz w:val="28"/>
          <w:szCs w:val="28"/>
        </w:rPr>
        <w:t xml:space="preserve"> </w:t>
      </w:r>
    </w:p>
    <w:p w:rsidR="00E82BB9" w:rsidRPr="008D5B37" w:rsidRDefault="00956DAE" w:rsidP="0031198B">
      <w:pPr>
        <w:pStyle w:val="NoSpacing"/>
        <w:numPr>
          <w:ilvl w:val="0"/>
          <w:numId w:val="23"/>
        </w:numPr>
        <w:jc w:val="both"/>
        <w:rPr>
          <w:rFonts w:ascii="Palatino Linotype" w:hAnsi="Palatino Linotype"/>
          <w:sz w:val="28"/>
          <w:szCs w:val="28"/>
        </w:rPr>
      </w:pPr>
      <w:r w:rsidRPr="008D5B37">
        <w:rPr>
          <w:rFonts w:ascii="Palatino Linotype" w:hAnsi="Palatino Linotype"/>
          <w:sz w:val="28"/>
          <w:szCs w:val="28"/>
        </w:rPr>
        <w:t>Realizarea unor conexiuni inter şi trans-disciplinare</w:t>
      </w:r>
    </w:p>
    <w:p w:rsidR="00E82BB9" w:rsidRPr="008D5B37" w:rsidRDefault="00956DAE" w:rsidP="0031198B">
      <w:pPr>
        <w:pStyle w:val="NoSpacing"/>
        <w:numPr>
          <w:ilvl w:val="0"/>
          <w:numId w:val="23"/>
        </w:numPr>
        <w:jc w:val="both"/>
        <w:rPr>
          <w:rFonts w:ascii="Palatino Linotype" w:hAnsi="Palatino Linotype"/>
          <w:sz w:val="28"/>
          <w:szCs w:val="28"/>
        </w:rPr>
      </w:pPr>
      <w:r w:rsidRPr="008D5B37">
        <w:rPr>
          <w:rFonts w:ascii="Palatino Linotype" w:hAnsi="Palatino Linotype"/>
          <w:sz w:val="28"/>
          <w:szCs w:val="28"/>
        </w:rPr>
        <w:t>Evaluarea activităţii didactice din perspectiva eficienţei învăţării</w:t>
      </w:r>
    </w:p>
    <w:p w:rsidR="00E23EE3" w:rsidRPr="008D5B37" w:rsidRDefault="00E23EE3" w:rsidP="0031198B">
      <w:pPr>
        <w:pStyle w:val="NoSpacing"/>
        <w:jc w:val="both"/>
        <w:rPr>
          <w:rFonts w:ascii="Palatino Linotype" w:hAnsi="Palatino Linotype"/>
          <w:sz w:val="28"/>
          <w:szCs w:val="28"/>
        </w:rPr>
      </w:pPr>
    </w:p>
    <w:p w:rsidR="00E23EE3" w:rsidRPr="008D5B37" w:rsidRDefault="00E23EE3" w:rsidP="0031198B">
      <w:pPr>
        <w:pStyle w:val="NoSpacing"/>
        <w:jc w:val="both"/>
        <w:rPr>
          <w:rFonts w:ascii="Palatino Linotype" w:hAnsi="Palatino Linotype"/>
          <w:sz w:val="28"/>
          <w:szCs w:val="28"/>
        </w:rPr>
      </w:pPr>
      <w:r w:rsidRPr="008D5B37">
        <w:rPr>
          <w:rFonts w:ascii="Palatino Linotype" w:hAnsi="Palatino Linotype"/>
          <w:sz w:val="28"/>
          <w:szCs w:val="28"/>
        </w:rPr>
        <w:lastRenderedPageBreak/>
        <w:t xml:space="preserve">- </w:t>
      </w:r>
      <w:r w:rsidRPr="008D5B37">
        <w:rPr>
          <w:rFonts w:ascii="Palatino Linotype" w:hAnsi="Palatino Linotype"/>
          <w:b/>
          <w:sz w:val="28"/>
          <w:szCs w:val="28"/>
        </w:rPr>
        <w:t>Învăţământ liceal:</w:t>
      </w:r>
    </w:p>
    <w:p w:rsidR="00E23EE3" w:rsidRPr="008D5B37" w:rsidRDefault="00E23EE3" w:rsidP="0031198B">
      <w:pPr>
        <w:numPr>
          <w:ilvl w:val="0"/>
          <w:numId w:val="4"/>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Programa  de Biologie, cls a IX-a, aprobată prin O.M. Nr. 3358/09.03.2004</w:t>
      </w:r>
    </w:p>
    <w:p w:rsidR="00E23EE3" w:rsidRPr="008D5B37" w:rsidRDefault="00E23EE3" w:rsidP="0031198B">
      <w:pPr>
        <w:numPr>
          <w:ilvl w:val="0"/>
          <w:numId w:val="4"/>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Programa  de Biologie, cls a X-a, aprobată prin O.M. Nr. 4598/31.08.2004</w:t>
      </w:r>
    </w:p>
    <w:p w:rsidR="00E23EE3" w:rsidRPr="008D5B37" w:rsidRDefault="00E23EE3" w:rsidP="0031198B">
      <w:pPr>
        <w:numPr>
          <w:ilvl w:val="0"/>
          <w:numId w:val="4"/>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Programa  de Biologie, cls a XI-a, ciclul superior al liceului, aprobată prin O.M. Nr. 3252/13.02.2006</w:t>
      </w:r>
    </w:p>
    <w:p w:rsidR="00E23EE3" w:rsidRPr="008D5B37" w:rsidRDefault="00E23EE3" w:rsidP="0031198B">
      <w:pPr>
        <w:numPr>
          <w:ilvl w:val="0"/>
          <w:numId w:val="4"/>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Programa de Biologie, cls a XII-a, aprobată prin O.M. Nr. 5959/22.12.2006</w:t>
      </w:r>
    </w:p>
    <w:p w:rsidR="00E23EE3" w:rsidRPr="008D5B37" w:rsidRDefault="00E23EE3" w:rsidP="0031198B">
      <w:pPr>
        <w:numPr>
          <w:ilvl w:val="0"/>
          <w:numId w:val="4"/>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Programele  pentru Ştiinţe, cls a XI-a, filiera teoretică, profil umanist, specializarea filologie, filiera vocaţională, profil pedagogic, specializarea învăţător – educatoare, filiera vocaţională, profil teologic şi profil pedagogic specializările: bibliotecar - documentarist, instructor-animator, pedagog şcolar, aprobate prin O.M.Nr. 3252/13.02.2006</w:t>
      </w:r>
    </w:p>
    <w:p w:rsidR="00E23EE3" w:rsidRPr="008D5B37" w:rsidRDefault="00E23EE3" w:rsidP="0031198B">
      <w:pPr>
        <w:numPr>
          <w:ilvl w:val="0"/>
          <w:numId w:val="4"/>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 xml:space="preserve">Programele  pentru Ştiinţe, cls a XII-a, filiera teoretică, profil umanist, specializarea filologie, filiera vocaţională, profil pedagogic, specializarea învăţător – educatoare, filiera vocaţională, profil teologic şi profil pedagogic specializările: bibliotecar- documentarist, instructor-animator, pedagog şcolar, aprobate prin O.M.Nr. 5959/22.12.2006  </w:t>
      </w:r>
    </w:p>
    <w:p w:rsidR="00E23EE3" w:rsidRPr="008D5B37" w:rsidRDefault="00E23EE3" w:rsidP="0031198B">
      <w:pPr>
        <w:numPr>
          <w:ilvl w:val="0"/>
          <w:numId w:val="4"/>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Programa  Metodica predării Ştiinţelor Naturii, cls a XII-a, filiera vocaţională, profil pedagogic, specializarea învăţător-educatoare aprobată prin O.M.Nr. 5959/22.12.2006</w:t>
      </w:r>
    </w:p>
    <w:p w:rsidR="00E23EE3" w:rsidRPr="008D5B37" w:rsidRDefault="00E23EE3" w:rsidP="0031198B">
      <w:pPr>
        <w:spacing w:after="0" w:line="240" w:lineRule="auto"/>
        <w:ind w:left="720" w:right="-82"/>
        <w:jc w:val="both"/>
        <w:rPr>
          <w:rFonts w:ascii="Palatino Linotype" w:hAnsi="Palatino Linotype"/>
          <w:bCs/>
          <w:sz w:val="28"/>
          <w:szCs w:val="28"/>
        </w:rPr>
      </w:pPr>
    </w:p>
    <w:p w:rsidR="003E63EC" w:rsidRPr="008D5B37" w:rsidRDefault="00306F05" w:rsidP="0031198B">
      <w:pPr>
        <w:autoSpaceDE w:val="0"/>
        <w:autoSpaceDN w:val="0"/>
        <w:adjustRightInd w:val="0"/>
        <w:spacing w:after="0" w:line="240" w:lineRule="auto"/>
        <w:jc w:val="both"/>
        <w:rPr>
          <w:rFonts w:ascii="Palatino Linotype" w:hAnsi="Palatino Linotype" w:cs="Arial,Bold"/>
          <w:b/>
          <w:bCs/>
          <w:sz w:val="28"/>
          <w:szCs w:val="28"/>
        </w:rPr>
      </w:pPr>
      <w:r w:rsidRPr="008D5B37">
        <w:rPr>
          <w:rFonts w:ascii="Palatino Linotype" w:hAnsi="Palatino Linotype"/>
          <w:b/>
          <w:bCs/>
          <w:sz w:val="28"/>
          <w:szCs w:val="28"/>
        </w:rPr>
        <w:t>Predarea biologiei</w:t>
      </w:r>
    </w:p>
    <w:p w:rsidR="00AC60C3" w:rsidRPr="008D5B37" w:rsidRDefault="003E63EC" w:rsidP="0031198B">
      <w:pPr>
        <w:autoSpaceDE w:val="0"/>
        <w:autoSpaceDN w:val="0"/>
        <w:adjustRightInd w:val="0"/>
        <w:spacing w:after="0" w:line="240" w:lineRule="auto"/>
        <w:jc w:val="both"/>
        <w:rPr>
          <w:rFonts w:ascii="Palatino Linotype" w:hAnsi="Palatino Linotype"/>
          <w:bCs/>
          <w:sz w:val="28"/>
          <w:szCs w:val="28"/>
        </w:rPr>
      </w:pPr>
      <w:r w:rsidRPr="008D5B37">
        <w:rPr>
          <w:rFonts w:ascii="Palatino Linotype" w:hAnsi="Palatino Linotype" w:cs="Arial"/>
          <w:sz w:val="28"/>
          <w:szCs w:val="28"/>
        </w:rPr>
        <w:t xml:space="preserve">În vederea asigurării continuității si a corelării programelor școlare cu planurile-cadru pentru învățământul liceal, ciclul superior, formele de zi si seral, în vigoare, cu achizițiile de învățare dobândite de elevi în ciclul inferior al liceului, în domeniul biologiei, pentru studiul disciplinei biologie se </w:t>
      </w:r>
      <w:r w:rsidR="00AC60C3" w:rsidRPr="008D5B37">
        <w:rPr>
          <w:rFonts w:ascii="Palatino Linotype" w:hAnsi="Palatino Linotype" w:cs="Arial"/>
          <w:sz w:val="28"/>
          <w:szCs w:val="28"/>
        </w:rPr>
        <w:t xml:space="preserve">respectă </w:t>
      </w:r>
      <w:r w:rsidR="00AC60C3" w:rsidRPr="008D5B37">
        <w:rPr>
          <w:rFonts w:ascii="Palatino Linotype" w:hAnsi="Palatino Linotype"/>
          <w:bCs/>
          <w:sz w:val="28"/>
          <w:szCs w:val="28"/>
        </w:rPr>
        <w:t>precizările din Notificarea nr.</w:t>
      </w:r>
      <w:r w:rsidR="00843530" w:rsidRPr="008D5B37">
        <w:rPr>
          <w:rFonts w:ascii="Palatino Linotype" w:hAnsi="Palatino Linotype"/>
          <w:bCs/>
          <w:sz w:val="28"/>
          <w:szCs w:val="28"/>
        </w:rPr>
        <w:t xml:space="preserve"> </w:t>
      </w:r>
      <w:r w:rsidR="00AC60C3" w:rsidRPr="008D5B37">
        <w:rPr>
          <w:rFonts w:ascii="Palatino Linotype" w:hAnsi="Palatino Linotype"/>
          <w:bCs/>
          <w:sz w:val="28"/>
          <w:szCs w:val="28"/>
        </w:rPr>
        <w:t>39562/ 11.09.2007 după cum urmează:</w:t>
      </w:r>
    </w:p>
    <w:p w:rsidR="00306F05" w:rsidRPr="008D5B37" w:rsidRDefault="00306F05" w:rsidP="0031198B">
      <w:pPr>
        <w:autoSpaceDE w:val="0"/>
        <w:autoSpaceDN w:val="0"/>
        <w:adjustRightInd w:val="0"/>
        <w:spacing w:after="0" w:line="240" w:lineRule="auto"/>
        <w:jc w:val="both"/>
        <w:rPr>
          <w:rFonts w:ascii="Palatino Linotype" w:hAnsi="Palatino Linotype"/>
          <w:bCs/>
          <w:sz w:val="28"/>
          <w:szCs w:val="28"/>
        </w:rPr>
      </w:pPr>
    </w:p>
    <w:p w:rsidR="003E63EC" w:rsidRPr="008D5B37" w:rsidRDefault="00AC60C3" w:rsidP="0031198B">
      <w:pPr>
        <w:autoSpaceDE w:val="0"/>
        <w:autoSpaceDN w:val="0"/>
        <w:adjustRightInd w:val="0"/>
        <w:spacing w:after="0" w:line="240" w:lineRule="auto"/>
        <w:jc w:val="both"/>
        <w:rPr>
          <w:rFonts w:ascii="Palatino Linotype" w:hAnsi="Palatino Linotype" w:cs="Arial"/>
          <w:sz w:val="28"/>
          <w:szCs w:val="28"/>
        </w:rPr>
      </w:pPr>
      <w:r w:rsidRPr="008D5B37">
        <w:rPr>
          <w:rFonts w:ascii="Palatino Linotype" w:hAnsi="Palatino Linotype"/>
          <w:bCs/>
          <w:sz w:val="28"/>
          <w:szCs w:val="28"/>
        </w:rPr>
        <w:t xml:space="preserve">  </w:t>
      </w:r>
      <w:r w:rsidR="003E63EC" w:rsidRPr="008D5B37">
        <w:rPr>
          <w:rFonts w:ascii="Palatino Linotype" w:hAnsi="Palatino Linotype" w:cs="Arial,Italic"/>
          <w:i/>
          <w:iCs/>
          <w:sz w:val="28"/>
          <w:szCs w:val="28"/>
        </w:rPr>
        <w:t>Î</w:t>
      </w:r>
      <w:r w:rsidRPr="008D5B37">
        <w:rPr>
          <w:rFonts w:ascii="Palatino Linotype" w:hAnsi="Palatino Linotype" w:cs="Arial,BoldItalic"/>
          <w:b/>
          <w:bCs/>
          <w:i/>
          <w:iCs/>
          <w:sz w:val="28"/>
          <w:szCs w:val="28"/>
        </w:rPr>
        <w:t>nvăț</w:t>
      </w:r>
      <w:r w:rsidR="003E63EC" w:rsidRPr="008D5B37">
        <w:rPr>
          <w:rFonts w:ascii="Palatino Linotype" w:hAnsi="Palatino Linotype" w:cs="Arial,BoldItalic"/>
          <w:b/>
          <w:bCs/>
          <w:i/>
          <w:iCs/>
          <w:sz w:val="28"/>
          <w:szCs w:val="28"/>
        </w:rPr>
        <w:t>ământ liceal, forma</w:t>
      </w:r>
      <w:r w:rsidR="00843530" w:rsidRPr="008D5B37">
        <w:rPr>
          <w:rFonts w:ascii="Palatino Linotype" w:hAnsi="Palatino Linotype" w:cs="Arial,BoldItalic"/>
          <w:b/>
          <w:bCs/>
          <w:i/>
          <w:iCs/>
          <w:sz w:val="28"/>
          <w:szCs w:val="28"/>
        </w:rPr>
        <w:t xml:space="preserve"> cu frecvență, cursuri</w:t>
      </w:r>
      <w:r w:rsidR="003E63EC" w:rsidRPr="008D5B37">
        <w:rPr>
          <w:rFonts w:ascii="Palatino Linotype" w:hAnsi="Palatino Linotype" w:cs="Arial,BoldItalic"/>
          <w:b/>
          <w:bCs/>
          <w:i/>
          <w:iCs/>
          <w:sz w:val="28"/>
          <w:szCs w:val="28"/>
        </w:rPr>
        <w:t xml:space="preserve"> de zi</w:t>
      </w:r>
    </w:p>
    <w:p w:rsidR="003E63EC" w:rsidRPr="008D5B37" w:rsidRDefault="003E63EC" w:rsidP="0031198B">
      <w:pPr>
        <w:autoSpaceDE w:val="0"/>
        <w:autoSpaceDN w:val="0"/>
        <w:adjustRightInd w:val="0"/>
        <w:spacing w:after="0" w:line="240" w:lineRule="auto"/>
        <w:jc w:val="both"/>
        <w:rPr>
          <w:rFonts w:ascii="Palatino Linotype" w:hAnsi="Palatino Linotype" w:cs="Arial"/>
          <w:sz w:val="28"/>
          <w:szCs w:val="28"/>
        </w:rPr>
      </w:pPr>
      <w:r w:rsidRPr="008D5B37">
        <w:rPr>
          <w:rFonts w:ascii="Palatino Linotype" w:hAnsi="Palatino Linotype" w:cs="Arial,Bold"/>
          <w:b/>
          <w:bCs/>
          <w:sz w:val="28"/>
          <w:szCs w:val="28"/>
        </w:rPr>
        <w:t>1. filiera vocațională, profil artistic</w:t>
      </w:r>
      <w:r w:rsidRPr="008D5B37">
        <w:rPr>
          <w:rFonts w:ascii="Palatino Linotype" w:hAnsi="Palatino Linotype" w:cs="Arial"/>
          <w:sz w:val="28"/>
          <w:szCs w:val="28"/>
        </w:rPr>
        <w:t xml:space="preserve">, la specializarea </w:t>
      </w:r>
      <w:r w:rsidRPr="008D5B37">
        <w:rPr>
          <w:rFonts w:ascii="Palatino Linotype" w:hAnsi="Palatino Linotype" w:cs="Arial,Bold"/>
          <w:b/>
          <w:bCs/>
          <w:sz w:val="28"/>
          <w:szCs w:val="28"/>
        </w:rPr>
        <w:t xml:space="preserve">coregrafie </w:t>
      </w:r>
      <w:r w:rsidRPr="008D5B37">
        <w:rPr>
          <w:rFonts w:ascii="Palatino Linotype" w:hAnsi="Palatino Linotype" w:cs="Arial"/>
          <w:sz w:val="28"/>
          <w:szCs w:val="28"/>
        </w:rPr>
        <w:t xml:space="preserve">biologia se studiază în clasele a XI-a și a XII-a, după programa școlară de biologie pentru clasa a XI-a, aprobată prin O.M.E.C nr. 3252/13.02.2006. În clasa a </w:t>
      </w:r>
      <w:r w:rsidRPr="008D5B37">
        <w:rPr>
          <w:rFonts w:ascii="Palatino Linotype" w:hAnsi="Palatino Linotype" w:cs="Arial"/>
          <w:sz w:val="28"/>
          <w:szCs w:val="28"/>
        </w:rPr>
        <w:lastRenderedPageBreak/>
        <w:t>XI-a sunt abordate temele - alcătuirea corpului omenesc si funcțiile de relație, iar în clasa a XII-a funcțiile de nutriție și funcția de reproducere, din lista de conținuturi a</w:t>
      </w:r>
      <w:r w:rsidR="00843530" w:rsidRPr="008D5B37">
        <w:rPr>
          <w:rFonts w:ascii="Palatino Linotype" w:hAnsi="Palatino Linotype" w:cs="Arial"/>
          <w:sz w:val="28"/>
          <w:szCs w:val="28"/>
        </w:rPr>
        <w:t>le</w:t>
      </w:r>
      <w:r w:rsidRPr="008D5B37">
        <w:rPr>
          <w:rFonts w:ascii="Palatino Linotype" w:hAnsi="Palatino Linotype" w:cs="Arial"/>
          <w:sz w:val="28"/>
          <w:szCs w:val="28"/>
        </w:rPr>
        <w:t xml:space="preserve"> programei.</w:t>
      </w:r>
    </w:p>
    <w:p w:rsidR="003E63EC" w:rsidRPr="008D5B37" w:rsidRDefault="003E63EC" w:rsidP="0031198B">
      <w:pPr>
        <w:autoSpaceDE w:val="0"/>
        <w:autoSpaceDN w:val="0"/>
        <w:adjustRightInd w:val="0"/>
        <w:spacing w:after="0" w:line="240" w:lineRule="auto"/>
        <w:jc w:val="both"/>
        <w:rPr>
          <w:rFonts w:ascii="Palatino Linotype" w:hAnsi="Palatino Linotype" w:cs="Arial,BoldItalic"/>
          <w:b/>
          <w:bCs/>
          <w:i/>
          <w:iCs/>
          <w:sz w:val="28"/>
          <w:szCs w:val="28"/>
        </w:rPr>
      </w:pPr>
      <w:r w:rsidRPr="008D5B37">
        <w:rPr>
          <w:rFonts w:ascii="Palatino Linotype" w:hAnsi="Palatino Linotype" w:cs="Arial,BoldItalic"/>
          <w:b/>
          <w:bCs/>
          <w:i/>
          <w:iCs/>
          <w:sz w:val="28"/>
          <w:szCs w:val="28"/>
        </w:rPr>
        <w:t>Învățământ liceal, forma</w:t>
      </w:r>
      <w:r w:rsidR="00843530" w:rsidRPr="008D5B37">
        <w:rPr>
          <w:rFonts w:ascii="Palatino Linotype" w:hAnsi="Palatino Linotype" w:cs="Arial,BoldItalic"/>
          <w:b/>
          <w:bCs/>
          <w:i/>
          <w:iCs/>
          <w:sz w:val="28"/>
          <w:szCs w:val="28"/>
        </w:rPr>
        <w:t xml:space="preserve"> cu frecvență, cursuri</w:t>
      </w:r>
      <w:r w:rsidRPr="008D5B37">
        <w:rPr>
          <w:rFonts w:ascii="Palatino Linotype" w:hAnsi="Palatino Linotype" w:cs="Arial,BoldItalic"/>
          <w:b/>
          <w:bCs/>
          <w:i/>
          <w:iCs/>
          <w:sz w:val="28"/>
          <w:szCs w:val="28"/>
        </w:rPr>
        <w:t xml:space="preserve"> seral</w:t>
      </w:r>
    </w:p>
    <w:p w:rsidR="003E63EC" w:rsidRPr="008D5B37" w:rsidRDefault="005C1CBF" w:rsidP="0031198B">
      <w:pPr>
        <w:autoSpaceDE w:val="0"/>
        <w:autoSpaceDN w:val="0"/>
        <w:adjustRightInd w:val="0"/>
        <w:spacing w:after="0" w:line="240" w:lineRule="auto"/>
        <w:jc w:val="both"/>
        <w:rPr>
          <w:rFonts w:ascii="Palatino Linotype" w:hAnsi="Palatino Linotype" w:cs="Arial,Bold"/>
          <w:b/>
          <w:bCs/>
          <w:sz w:val="28"/>
          <w:szCs w:val="28"/>
        </w:rPr>
      </w:pPr>
      <w:r w:rsidRPr="008D5B37">
        <w:rPr>
          <w:rFonts w:ascii="Palatino Linotype" w:hAnsi="Palatino Linotype" w:cs="Arial,Bold"/>
          <w:b/>
          <w:bCs/>
          <w:sz w:val="28"/>
          <w:szCs w:val="28"/>
        </w:rPr>
        <w:t>2</w:t>
      </w:r>
      <w:r w:rsidR="003E63EC" w:rsidRPr="008D5B37">
        <w:rPr>
          <w:rFonts w:ascii="Palatino Linotype" w:hAnsi="Palatino Linotype" w:cs="Arial,Bold"/>
          <w:b/>
          <w:bCs/>
          <w:sz w:val="28"/>
          <w:szCs w:val="28"/>
        </w:rPr>
        <w:t>. filiera teoretică, profil real:</w:t>
      </w:r>
    </w:p>
    <w:p w:rsidR="003E63EC" w:rsidRPr="008D5B37" w:rsidRDefault="003E63EC" w:rsidP="0031198B">
      <w:pPr>
        <w:autoSpaceDE w:val="0"/>
        <w:autoSpaceDN w:val="0"/>
        <w:adjustRightInd w:val="0"/>
        <w:spacing w:after="0" w:line="240" w:lineRule="auto"/>
        <w:jc w:val="both"/>
        <w:rPr>
          <w:rFonts w:ascii="Palatino Linotype" w:hAnsi="Palatino Linotype" w:cs="Arial"/>
          <w:sz w:val="28"/>
          <w:szCs w:val="28"/>
        </w:rPr>
      </w:pPr>
      <w:r w:rsidRPr="008D5B37">
        <w:rPr>
          <w:rFonts w:ascii="Palatino Linotype" w:hAnsi="Palatino Linotype" w:cs="Arial,Bold"/>
          <w:b/>
          <w:bCs/>
          <w:sz w:val="28"/>
          <w:szCs w:val="28"/>
        </w:rPr>
        <w:t>a) la specializarea matematică-informatică</w:t>
      </w:r>
      <w:r w:rsidRPr="008D5B37">
        <w:rPr>
          <w:rFonts w:ascii="Palatino Linotype" w:hAnsi="Palatino Linotype" w:cs="Arial"/>
          <w:sz w:val="28"/>
          <w:szCs w:val="28"/>
        </w:rPr>
        <w:t>, studiul biologiei se finalizează în clasa a XI-a pentru care, în planurile-cadru aprobate prin O.M.E.C nr 4051/24.05.2006, în vigoare, sunt prevăzute 2 ore în TC. Pentru a oferi și elevilor de la liceu de la învățământ seral, aceleași posibilități de abordare a programei de bacalaureat, în clasa a XI-a, semestru I, se studiază biologia după programa pentru clasa a XI-a,</w:t>
      </w:r>
      <w:r w:rsidR="00843530" w:rsidRPr="008D5B37">
        <w:rPr>
          <w:rFonts w:ascii="Palatino Linotype" w:hAnsi="Palatino Linotype" w:cs="Arial"/>
          <w:sz w:val="28"/>
          <w:szCs w:val="28"/>
        </w:rPr>
        <w:t xml:space="preserve"> </w:t>
      </w:r>
      <w:r w:rsidRPr="008D5B37">
        <w:rPr>
          <w:rFonts w:ascii="Palatino Linotype" w:hAnsi="Palatino Linotype" w:cs="Arial"/>
          <w:sz w:val="28"/>
          <w:szCs w:val="28"/>
        </w:rPr>
        <w:t>ciclul superior al liceului, aprobată cu O.M. nr. 3252/13.02.2006,</w:t>
      </w:r>
      <w:r w:rsidR="00843530" w:rsidRPr="008D5B37">
        <w:rPr>
          <w:rFonts w:ascii="Palatino Linotype" w:hAnsi="Palatino Linotype" w:cs="Arial"/>
          <w:sz w:val="28"/>
          <w:szCs w:val="28"/>
        </w:rPr>
        <w:t xml:space="preserve"> iar în semestrul II al aceleiaș</w:t>
      </w:r>
      <w:r w:rsidRPr="008D5B37">
        <w:rPr>
          <w:rFonts w:ascii="Palatino Linotype" w:hAnsi="Palatino Linotype" w:cs="Arial"/>
          <w:sz w:val="28"/>
          <w:szCs w:val="28"/>
        </w:rPr>
        <w:t>i clase se studiază biologia după programa pentru clasa a XII-a, ciclul superior al liceului, aprobată prin O.M. nr. 5959/22.12.2006;</w:t>
      </w:r>
    </w:p>
    <w:p w:rsidR="003E63EC" w:rsidRPr="008D5B37" w:rsidRDefault="00843530" w:rsidP="0031198B">
      <w:pPr>
        <w:autoSpaceDE w:val="0"/>
        <w:autoSpaceDN w:val="0"/>
        <w:adjustRightInd w:val="0"/>
        <w:spacing w:after="0" w:line="240" w:lineRule="auto"/>
        <w:jc w:val="both"/>
        <w:rPr>
          <w:rFonts w:ascii="Palatino Linotype" w:hAnsi="Palatino Linotype" w:cs="Arial"/>
          <w:sz w:val="28"/>
          <w:szCs w:val="28"/>
        </w:rPr>
      </w:pPr>
      <w:r w:rsidRPr="008D5B37">
        <w:rPr>
          <w:rFonts w:ascii="Palatino Linotype" w:hAnsi="Palatino Linotype" w:cs="Arial,Bold"/>
          <w:b/>
          <w:bCs/>
          <w:sz w:val="28"/>
          <w:szCs w:val="28"/>
        </w:rPr>
        <w:t>b) la specializarea ș</w:t>
      </w:r>
      <w:r w:rsidR="00AC60C3" w:rsidRPr="008D5B37">
        <w:rPr>
          <w:rFonts w:ascii="Palatino Linotype" w:hAnsi="Palatino Linotype" w:cs="Arial,Bold"/>
          <w:b/>
          <w:bCs/>
          <w:sz w:val="28"/>
          <w:szCs w:val="28"/>
        </w:rPr>
        <w:t>tiinț</w:t>
      </w:r>
      <w:r w:rsidR="003E63EC" w:rsidRPr="008D5B37">
        <w:rPr>
          <w:rFonts w:ascii="Palatino Linotype" w:hAnsi="Palatino Linotype" w:cs="Arial,Bold"/>
          <w:b/>
          <w:bCs/>
          <w:sz w:val="28"/>
          <w:szCs w:val="28"/>
        </w:rPr>
        <w:t xml:space="preserve">ele naturii, </w:t>
      </w:r>
      <w:r w:rsidR="003E63EC" w:rsidRPr="008D5B37">
        <w:rPr>
          <w:rFonts w:ascii="Palatino Linotype" w:hAnsi="Palatino Linotype" w:cs="Arial"/>
          <w:sz w:val="28"/>
          <w:szCs w:val="28"/>
        </w:rPr>
        <w:t xml:space="preserve">în clasele a XII-a si a XIII-a, studiul biologiei se </w:t>
      </w:r>
      <w:r w:rsidR="00AC60C3" w:rsidRPr="008D5B37">
        <w:rPr>
          <w:rFonts w:ascii="Palatino Linotype" w:hAnsi="Palatino Linotype" w:cs="Arial"/>
          <w:sz w:val="28"/>
          <w:szCs w:val="28"/>
        </w:rPr>
        <w:t xml:space="preserve">face în </w:t>
      </w:r>
      <w:r w:rsidRPr="008D5B37">
        <w:rPr>
          <w:rFonts w:ascii="Palatino Linotype" w:hAnsi="Palatino Linotype" w:cs="Arial"/>
          <w:sz w:val="28"/>
          <w:szCs w:val="28"/>
        </w:rPr>
        <w:t>conformitate cu programa ș</w:t>
      </w:r>
      <w:r w:rsidR="003E63EC" w:rsidRPr="008D5B37">
        <w:rPr>
          <w:rFonts w:ascii="Palatino Linotype" w:hAnsi="Palatino Linotype" w:cs="Arial"/>
          <w:sz w:val="28"/>
          <w:szCs w:val="28"/>
        </w:rPr>
        <w:t xml:space="preserve">colară pentru clasa a XII-a, ciclul superior </w:t>
      </w:r>
      <w:r w:rsidR="00AC60C3" w:rsidRPr="008D5B37">
        <w:rPr>
          <w:rFonts w:ascii="Palatino Linotype" w:hAnsi="Palatino Linotype" w:cs="Arial"/>
          <w:sz w:val="28"/>
          <w:szCs w:val="28"/>
        </w:rPr>
        <w:t xml:space="preserve">al liceului, aprobată prin O.M. </w:t>
      </w:r>
      <w:r w:rsidR="003E63EC" w:rsidRPr="008D5B37">
        <w:rPr>
          <w:rFonts w:ascii="Palatino Linotype" w:hAnsi="Palatino Linotype" w:cs="Arial"/>
          <w:sz w:val="28"/>
          <w:szCs w:val="28"/>
        </w:rPr>
        <w:t>nr. 5959/22.12.2006. Abordare</w:t>
      </w:r>
      <w:r w:rsidRPr="008D5B37">
        <w:rPr>
          <w:rFonts w:ascii="Palatino Linotype" w:hAnsi="Palatino Linotype" w:cs="Arial"/>
          <w:sz w:val="28"/>
          <w:szCs w:val="28"/>
        </w:rPr>
        <w:t>a programei ș</w:t>
      </w:r>
      <w:r w:rsidR="003E63EC" w:rsidRPr="008D5B37">
        <w:rPr>
          <w:rFonts w:ascii="Palatino Linotype" w:hAnsi="Palatino Linotype" w:cs="Arial"/>
          <w:sz w:val="28"/>
          <w:szCs w:val="28"/>
        </w:rPr>
        <w:t>colare se face integra</w:t>
      </w:r>
      <w:r w:rsidR="00AC60C3" w:rsidRPr="008D5B37">
        <w:rPr>
          <w:rFonts w:ascii="Palatino Linotype" w:hAnsi="Palatino Linotype" w:cs="Arial"/>
          <w:sz w:val="28"/>
          <w:szCs w:val="28"/>
        </w:rPr>
        <w:t xml:space="preserve">l: în clasa a XII-a se studiază </w:t>
      </w:r>
      <w:r w:rsidR="003E63EC" w:rsidRPr="008D5B37">
        <w:rPr>
          <w:rFonts w:ascii="Palatino Linotype" w:hAnsi="Palatino Linotype" w:cs="Arial"/>
          <w:sz w:val="28"/>
          <w:szCs w:val="28"/>
        </w:rPr>
        <w:t>temele de genetică moleculară si genetică umană, iar în clasa a XIII</w:t>
      </w:r>
      <w:r w:rsidR="00AC60C3" w:rsidRPr="008D5B37">
        <w:rPr>
          <w:rFonts w:ascii="Palatino Linotype" w:hAnsi="Palatino Linotype" w:cs="Arial"/>
          <w:sz w:val="28"/>
          <w:szCs w:val="28"/>
        </w:rPr>
        <w:t>-a se studiază tema de ecologie umană, din lista de conț</w:t>
      </w:r>
      <w:r w:rsidR="003E63EC" w:rsidRPr="008D5B37">
        <w:rPr>
          <w:rFonts w:ascii="Palatino Linotype" w:hAnsi="Palatino Linotype" w:cs="Arial"/>
          <w:sz w:val="28"/>
          <w:szCs w:val="28"/>
        </w:rPr>
        <w:t>inuturi a</w:t>
      </w:r>
      <w:r w:rsidRPr="008D5B37">
        <w:rPr>
          <w:rFonts w:ascii="Palatino Linotype" w:hAnsi="Palatino Linotype" w:cs="Arial"/>
          <w:sz w:val="28"/>
          <w:szCs w:val="28"/>
        </w:rPr>
        <w:t>le</w:t>
      </w:r>
      <w:r w:rsidR="003E63EC" w:rsidRPr="008D5B37">
        <w:rPr>
          <w:rFonts w:ascii="Palatino Linotype" w:hAnsi="Palatino Linotype" w:cs="Arial"/>
          <w:sz w:val="28"/>
          <w:szCs w:val="28"/>
        </w:rPr>
        <w:t xml:space="preserve"> programei;</w:t>
      </w:r>
    </w:p>
    <w:p w:rsidR="00E23EE3" w:rsidRPr="008D5B37" w:rsidRDefault="003E63EC" w:rsidP="009B123D">
      <w:pPr>
        <w:autoSpaceDE w:val="0"/>
        <w:autoSpaceDN w:val="0"/>
        <w:adjustRightInd w:val="0"/>
        <w:spacing w:after="0" w:line="240" w:lineRule="auto"/>
        <w:jc w:val="both"/>
        <w:rPr>
          <w:rFonts w:ascii="Palatino Linotype" w:hAnsi="Palatino Linotype" w:cs="Arial"/>
          <w:sz w:val="28"/>
          <w:szCs w:val="28"/>
        </w:rPr>
      </w:pPr>
      <w:r w:rsidRPr="008D5B37">
        <w:rPr>
          <w:rFonts w:ascii="Palatino Linotype" w:hAnsi="Palatino Linotype" w:cs="Arial,Bold"/>
          <w:b/>
          <w:bCs/>
          <w:sz w:val="28"/>
          <w:szCs w:val="28"/>
        </w:rPr>
        <w:t>2. filiera tehnolog</w:t>
      </w:r>
      <w:r w:rsidR="00306F05" w:rsidRPr="008D5B37">
        <w:rPr>
          <w:rFonts w:ascii="Palatino Linotype" w:hAnsi="Palatino Linotype" w:cs="Arial,Bold"/>
          <w:b/>
          <w:bCs/>
          <w:sz w:val="28"/>
          <w:szCs w:val="28"/>
        </w:rPr>
        <w:t>ică, domeniul resurse ș</w:t>
      </w:r>
      <w:r w:rsidR="00AC60C3" w:rsidRPr="008D5B37">
        <w:rPr>
          <w:rFonts w:ascii="Palatino Linotype" w:hAnsi="Palatino Linotype" w:cs="Arial,Bold"/>
          <w:b/>
          <w:bCs/>
          <w:sz w:val="28"/>
          <w:szCs w:val="28"/>
        </w:rPr>
        <w:t>i protecț</w:t>
      </w:r>
      <w:r w:rsidRPr="008D5B37">
        <w:rPr>
          <w:rFonts w:ascii="Palatino Linotype" w:hAnsi="Palatino Linotype" w:cs="Arial,Bold"/>
          <w:b/>
          <w:bCs/>
          <w:sz w:val="28"/>
          <w:szCs w:val="28"/>
        </w:rPr>
        <w:t>ia mediului, calificările</w:t>
      </w:r>
      <w:r w:rsidR="00AC60C3" w:rsidRPr="008D5B37">
        <w:rPr>
          <w:rFonts w:ascii="Palatino Linotype" w:hAnsi="Palatino Linotype" w:cs="Arial,Bold"/>
          <w:b/>
          <w:bCs/>
          <w:sz w:val="28"/>
          <w:szCs w:val="28"/>
        </w:rPr>
        <w:t>:</w:t>
      </w:r>
      <w:r w:rsidRPr="008D5B37">
        <w:rPr>
          <w:rFonts w:ascii="Palatino Linotype" w:hAnsi="Palatino Linotype" w:cs="Arial,Bold"/>
          <w:b/>
          <w:bCs/>
          <w:sz w:val="28"/>
          <w:szCs w:val="28"/>
        </w:rPr>
        <w:t xml:space="preserve"> </w:t>
      </w:r>
      <w:r w:rsidR="00AC60C3" w:rsidRPr="008D5B37">
        <w:rPr>
          <w:rFonts w:ascii="Palatino Linotype" w:hAnsi="Palatino Linotype" w:cs="Arial"/>
          <w:sz w:val="28"/>
          <w:szCs w:val="28"/>
        </w:rPr>
        <w:t>tehnician ecolog si protecția calităț</w:t>
      </w:r>
      <w:r w:rsidRPr="008D5B37">
        <w:rPr>
          <w:rFonts w:ascii="Palatino Linotype" w:hAnsi="Palatino Linotype" w:cs="Arial"/>
          <w:sz w:val="28"/>
          <w:szCs w:val="28"/>
        </w:rPr>
        <w:t>ii mediului, hidro-meteorolog, analize produse alimenta</w:t>
      </w:r>
      <w:r w:rsidR="00AC60C3" w:rsidRPr="008D5B37">
        <w:rPr>
          <w:rFonts w:ascii="Palatino Linotype" w:hAnsi="Palatino Linotype" w:cs="Arial"/>
          <w:sz w:val="28"/>
          <w:szCs w:val="28"/>
        </w:rPr>
        <w:t xml:space="preserve">re, veterinar pentru animale de </w:t>
      </w:r>
      <w:r w:rsidRPr="008D5B37">
        <w:rPr>
          <w:rFonts w:ascii="Palatino Linotype" w:hAnsi="Palatino Linotype" w:cs="Arial"/>
          <w:sz w:val="28"/>
          <w:szCs w:val="28"/>
        </w:rPr>
        <w:t>companie, agricultură, agrom</w:t>
      </w:r>
      <w:r w:rsidR="00306F05" w:rsidRPr="008D5B37">
        <w:rPr>
          <w:rFonts w:ascii="Palatino Linotype" w:hAnsi="Palatino Linotype" w:cs="Arial"/>
          <w:sz w:val="28"/>
          <w:szCs w:val="28"/>
        </w:rPr>
        <w:t>ontan, veterinar, silvicultură ș</w:t>
      </w:r>
      <w:r w:rsidRPr="008D5B37">
        <w:rPr>
          <w:rFonts w:ascii="Palatino Linotype" w:hAnsi="Palatino Linotype" w:cs="Arial"/>
          <w:sz w:val="28"/>
          <w:szCs w:val="28"/>
        </w:rPr>
        <w:t>i exploatări fo</w:t>
      </w:r>
      <w:r w:rsidR="00AC60C3" w:rsidRPr="008D5B37">
        <w:rPr>
          <w:rFonts w:ascii="Palatino Linotype" w:hAnsi="Palatino Linotype" w:cs="Arial"/>
          <w:sz w:val="28"/>
          <w:szCs w:val="28"/>
        </w:rPr>
        <w:t>restiere, industrie alimentară, agroturism,</w:t>
      </w:r>
      <w:r w:rsidRPr="008D5B37">
        <w:rPr>
          <w:rFonts w:ascii="Palatino Linotype" w:hAnsi="Palatino Linotype" w:cs="Arial,Bold"/>
          <w:b/>
          <w:bCs/>
          <w:sz w:val="28"/>
          <w:szCs w:val="28"/>
        </w:rPr>
        <w:t xml:space="preserve"> </w:t>
      </w:r>
      <w:r w:rsidRPr="008D5B37">
        <w:rPr>
          <w:rFonts w:ascii="Palatino Linotype" w:hAnsi="Palatino Linotype" w:cs="Arial"/>
          <w:sz w:val="28"/>
          <w:szCs w:val="28"/>
        </w:rPr>
        <w:t>în conformitate</w:t>
      </w:r>
      <w:r w:rsidR="00AC60C3" w:rsidRPr="008D5B37">
        <w:rPr>
          <w:rFonts w:ascii="Palatino Linotype" w:hAnsi="Palatino Linotype" w:cs="Arial"/>
          <w:sz w:val="28"/>
          <w:szCs w:val="28"/>
        </w:rPr>
        <w:t xml:space="preserve"> cu planurile-cadru pentru învăț</w:t>
      </w:r>
      <w:r w:rsidRPr="008D5B37">
        <w:rPr>
          <w:rFonts w:ascii="Palatino Linotype" w:hAnsi="Palatino Linotype" w:cs="Arial"/>
          <w:sz w:val="28"/>
          <w:szCs w:val="28"/>
        </w:rPr>
        <w:t>ămâ</w:t>
      </w:r>
      <w:r w:rsidR="00AC60C3" w:rsidRPr="008D5B37">
        <w:rPr>
          <w:rFonts w:ascii="Palatino Linotype" w:hAnsi="Palatino Linotype" w:cs="Arial"/>
          <w:sz w:val="28"/>
          <w:szCs w:val="28"/>
        </w:rPr>
        <w:t xml:space="preserve">nt preuniversitar, </w:t>
      </w:r>
      <w:r w:rsidR="00306F05" w:rsidRPr="008D5B37">
        <w:rPr>
          <w:rFonts w:ascii="Palatino Linotype" w:hAnsi="Palatino Linotype" w:cs="Arial"/>
          <w:sz w:val="28"/>
          <w:szCs w:val="28"/>
        </w:rPr>
        <w:t>ciclul liceal, cursuri</w:t>
      </w:r>
      <w:r w:rsidRPr="008D5B37">
        <w:rPr>
          <w:rFonts w:ascii="Palatino Linotype" w:hAnsi="Palatino Linotype" w:cs="Arial"/>
          <w:sz w:val="28"/>
          <w:szCs w:val="28"/>
        </w:rPr>
        <w:t xml:space="preserve"> seral, aprobate prin O. M.Ed.C. nr. 4051/24.05.2006,</w:t>
      </w:r>
      <w:r w:rsidR="00AC60C3" w:rsidRPr="008D5B37">
        <w:rPr>
          <w:rFonts w:ascii="Palatino Linotype" w:hAnsi="Palatino Linotype" w:cs="Arial"/>
          <w:sz w:val="28"/>
          <w:szCs w:val="28"/>
        </w:rPr>
        <w:t xml:space="preserve"> în clasa a XI-a nu se studiază biologia. În această situaț</w:t>
      </w:r>
      <w:r w:rsidRPr="008D5B37">
        <w:rPr>
          <w:rFonts w:ascii="Palatino Linotype" w:hAnsi="Palatino Linotype" w:cs="Arial"/>
          <w:sz w:val="28"/>
          <w:szCs w:val="28"/>
        </w:rPr>
        <w:t>ie, în clasa a XII-a, biologia se studiază d</w:t>
      </w:r>
      <w:r w:rsidR="00AC60C3" w:rsidRPr="008D5B37">
        <w:rPr>
          <w:rFonts w:ascii="Palatino Linotype" w:hAnsi="Palatino Linotype" w:cs="Arial"/>
          <w:sz w:val="28"/>
          <w:szCs w:val="28"/>
        </w:rPr>
        <w:t xml:space="preserve">upă programa de biologie pentru </w:t>
      </w:r>
      <w:r w:rsidRPr="008D5B37">
        <w:rPr>
          <w:rFonts w:ascii="Palatino Linotype" w:hAnsi="Palatino Linotype" w:cs="Arial"/>
          <w:sz w:val="28"/>
          <w:szCs w:val="28"/>
        </w:rPr>
        <w:t>clasa a XI-a, ciclul superior al liceului, aprobată prin O.M. nr. 3252/13.02</w:t>
      </w:r>
      <w:r w:rsidR="00AC60C3" w:rsidRPr="008D5B37">
        <w:rPr>
          <w:rFonts w:ascii="Palatino Linotype" w:hAnsi="Palatino Linotype" w:cs="Arial"/>
          <w:sz w:val="28"/>
          <w:szCs w:val="28"/>
        </w:rPr>
        <w:t xml:space="preserve">.2006, iar în clasa a XIII-a se </w:t>
      </w:r>
      <w:r w:rsidRPr="008D5B37">
        <w:rPr>
          <w:rFonts w:ascii="Palatino Linotype" w:hAnsi="Palatino Linotype" w:cs="Arial"/>
          <w:sz w:val="28"/>
          <w:szCs w:val="28"/>
        </w:rPr>
        <w:t>studiază biologia după programa pentru clasa a XII-a, ciclul superior al l</w:t>
      </w:r>
      <w:r w:rsidR="00AC60C3" w:rsidRPr="008D5B37">
        <w:rPr>
          <w:rFonts w:ascii="Palatino Linotype" w:hAnsi="Palatino Linotype" w:cs="Arial"/>
          <w:sz w:val="28"/>
          <w:szCs w:val="28"/>
        </w:rPr>
        <w:t xml:space="preserve">iceului, aprobată prin O.M. nr. </w:t>
      </w:r>
      <w:r w:rsidRPr="008D5B37">
        <w:rPr>
          <w:rFonts w:ascii="Palatino Linotype" w:hAnsi="Palatino Linotype" w:cs="Arial"/>
          <w:sz w:val="28"/>
          <w:szCs w:val="28"/>
        </w:rPr>
        <w:t>5959/ 22.12.2006;</w:t>
      </w:r>
    </w:p>
    <w:p w:rsidR="00306F05" w:rsidRPr="008D5B37" w:rsidRDefault="00306F05" w:rsidP="0031198B">
      <w:pPr>
        <w:spacing w:after="0" w:line="240" w:lineRule="auto"/>
        <w:ind w:right="-82"/>
        <w:jc w:val="both"/>
        <w:rPr>
          <w:rFonts w:ascii="Palatino Linotype" w:hAnsi="Palatino Linotype"/>
          <w:b/>
          <w:bCs/>
          <w:i/>
          <w:sz w:val="28"/>
          <w:szCs w:val="28"/>
        </w:rPr>
      </w:pPr>
    </w:p>
    <w:p w:rsidR="005C3164" w:rsidRPr="008D5B37" w:rsidRDefault="005C3164" w:rsidP="0031198B">
      <w:pPr>
        <w:spacing w:after="0" w:line="240" w:lineRule="auto"/>
        <w:ind w:right="-82"/>
        <w:jc w:val="both"/>
        <w:rPr>
          <w:rFonts w:ascii="Palatino Linotype" w:hAnsi="Palatino Linotype"/>
          <w:bCs/>
          <w:sz w:val="28"/>
          <w:szCs w:val="28"/>
        </w:rPr>
      </w:pPr>
      <w:r w:rsidRPr="008D5B37">
        <w:rPr>
          <w:rFonts w:ascii="Palatino Linotype" w:hAnsi="Palatino Linotype"/>
          <w:b/>
          <w:bCs/>
          <w:i/>
          <w:sz w:val="28"/>
          <w:szCs w:val="28"/>
        </w:rPr>
        <w:t>Î</w:t>
      </w:r>
      <w:r w:rsidR="00E23EE3" w:rsidRPr="008D5B37">
        <w:rPr>
          <w:rFonts w:ascii="Palatino Linotype" w:hAnsi="Palatino Linotype"/>
          <w:b/>
          <w:bCs/>
          <w:i/>
          <w:sz w:val="28"/>
          <w:szCs w:val="28"/>
        </w:rPr>
        <w:t xml:space="preserve">nvăţământul profesional </w:t>
      </w:r>
    </w:p>
    <w:p w:rsidR="00E23EE3" w:rsidRPr="008D5B37" w:rsidRDefault="005C3164" w:rsidP="0031198B">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lastRenderedPageBreak/>
        <w:t xml:space="preserve">Pentru </w:t>
      </w:r>
      <w:r w:rsidR="00E23EE3" w:rsidRPr="008D5B37">
        <w:rPr>
          <w:rFonts w:ascii="Palatino Linotype" w:hAnsi="Palatino Linotype"/>
          <w:bCs/>
          <w:sz w:val="28"/>
          <w:szCs w:val="28"/>
        </w:rPr>
        <w:t xml:space="preserve">clasele a IX-a, a X-a şi a XI-a, </w:t>
      </w:r>
      <w:r w:rsidR="00AC60C3" w:rsidRPr="008D5B37">
        <w:rPr>
          <w:rFonts w:ascii="Palatino Linotype" w:hAnsi="Palatino Linotype"/>
          <w:bCs/>
          <w:sz w:val="28"/>
          <w:szCs w:val="28"/>
        </w:rPr>
        <w:t>se re</w:t>
      </w:r>
      <w:r w:rsidRPr="008D5B37">
        <w:rPr>
          <w:rFonts w:ascii="Palatino Linotype" w:hAnsi="Palatino Linotype"/>
          <w:bCs/>
          <w:sz w:val="28"/>
          <w:szCs w:val="28"/>
        </w:rPr>
        <w:t>spectă precizările</w:t>
      </w:r>
      <w:r w:rsidR="00AC60C3" w:rsidRPr="008D5B37">
        <w:rPr>
          <w:rFonts w:ascii="Palatino Linotype" w:hAnsi="Palatino Linotype"/>
          <w:bCs/>
          <w:sz w:val="28"/>
          <w:szCs w:val="28"/>
        </w:rPr>
        <w:t xml:space="preserve"> privind programele şcolare pentru cultură generală prevăzute în </w:t>
      </w:r>
      <w:r w:rsidR="00E23EE3" w:rsidRPr="008D5B37">
        <w:rPr>
          <w:rFonts w:ascii="Palatino Linotype" w:hAnsi="Palatino Linotype"/>
          <w:bCs/>
          <w:sz w:val="28"/>
          <w:szCs w:val="28"/>
        </w:rPr>
        <w:t xml:space="preserve">anexa 1 la OMEN Nr. 4437/2014 </w:t>
      </w:r>
    </w:p>
    <w:p w:rsidR="00E23EE3" w:rsidRPr="008D5B37" w:rsidRDefault="00E23EE3" w:rsidP="0031198B">
      <w:pPr>
        <w:spacing w:after="0" w:line="240" w:lineRule="auto"/>
        <w:ind w:left="360" w:right="-82"/>
        <w:jc w:val="both"/>
        <w:rPr>
          <w:rFonts w:ascii="Palatino Linotype" w:hAnsi="Palatino Linotype"/>
          <w:bCs/>
          <w:sz w:val="28"/>
          <w:szCs w:val="28"/>
        </w:rPr>
      </w:pPr>
      <w:r w:rsidRPr="008D5B37">
        <w:rPr>
          <w:rFonts w:ascii="Palatino Linotype" w:hAnsi="Palatino Linotype"/>
          <w:bCs/>
          <w:sz w:val="28"/>
          <w:szCs w:val="28"/>
        </w:rPr>
        <w:t xml:space="preserve"> - La clasa a IX-a a înv. profesional de stat de 3 ani, biologia se predă 2 ore/săptămână. În semestrul I se predă biologia după programa de biologie pentru cl. a IX-a aprobată prin O.M. Nr. 3358/09.03.2004, iar în semestrul al II-lea după programa pentru clasa a X-a aprobată prin O.M. Nr. 4598/31.08.2004</w:t>
      </w:r>
    </w:p>
    <w:p w:rsidR="00E23EE3" w:rsidRPr="008D5B37" w:rsidRDefault="00E23EE3" w:rsidP="0031198B">
      <w:pPr>
        <w:spacing w:after="0" w:line="240" w:lineRule="auto"/>
        <w:ind w:left="360" w:right="-82"/>
        <w:jc w:val="both"/>
        <w:rPr>
          <w:rFonts w:ascii="Palatino Linotype" w:hAnsi="Palatino Linotype"/>
          <w:b/>
          <w:bCs/>
          <w:sz w:val="28"/>
          <w:szCs w:val="28"/>
        </w:rPr>
      </w:pPr>
      <w:r w:rsidRPr="008D5B37">
        <w:rPr>
          <w:rFonts w:ascii="Palatino Linotype" w:hAnsi="Palatino Linotype"/>
          <w:b/>
          <w:bCs/>
          <w:sz w:val="28"/>
          <w:szCs w:val="28"/>
        </w:rPr>
        <w:t>Predarea științelor:</w:t>
      </w:r>
    </w:p>
    <w:p w:rsidR="00E23EE3" w:rsidRPr="008D5B37" w:rsidRDefault="00E23EE3" w:rsidP="0031198B">
      <w:pPr>
        <w:numPr>
          <w:ilvl w:val="0"/>
          <w:numId w:val="6"/>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pentru specializările</w:t>
      </w:r>
      <w:r w:rsidR="00576119" w:rsidRPr="008D5B37">
        <w:rPr>
          <w:rFonts w:ascii="Palatino Linotype" w:hAnsi="Palatino Linotype"/>
          <w:bCs/>
          <w:sz w:val="28"/>
          <w:szCs w:val="28"/>
        </w:rPr>
        <w:t>:</w:t>
      </w:r>
      <w:r w:rsidRPr="008D5B37">
        <w:rPr>
          <w:rFonts w:ascii="Palatino Linotype" w:hAnsi="Palatino Linotype"/>
          <w:bCs/>
          <w:sz w:val="28"/>
          <w:szCs w:val="28"/>
        </w:rPr>
        <w:t xml:space="preserve"> instructor de educație extraşcolară, mediator școlar si educator-puericultor se realizează după programele  pentru clasele a XI-a și a XII-a, filiera vocaţională, profil teologic şi profil pedagogic specializările: bibliotecar - documentarist, instructor-animator, pedagog şcolar</w:t>
      </w:r>
      <w:r w:rsidR="008D5B37">
        <w:rPr>
          <w:rFonts w:ascii="Palatino Linotype" w:hAnsi="Palatino Linotype"/>
          <w:bCs/>
          <w:sz w:val="28"/>
          <w:szCs w:val="28"/>
        </w:rPr>
        <w:t>.</w:t>
      </w:r>
    </w:p>
    <w:p w:rsidR="00E23EE3" w:rsidRPr="008D5B37" w:rsidRDefault="00E23EE3" w:rsidP="008D5B37">
      <w:pPr>
        <w:spacing w:after="0" w:line="240" w:lineRule="auto"/>
        <w:ind w:left="360" w:right="-82"/>
        <w:jc w:val="both"/>
        <w:rPr>
          <w:rFonts w:ascii="Palatino Linotype" w:hAnsi="Palatino Linotype"/>
          <w:bCs/>
          <w:sz w:val="28"/>
          <w:szCs w:val="28"/>
        </w:rPr>
      </w:pPr>
      <w:r w:rsidRPr="008D5B37">
        <w:rPr>
          <w:rFonts w:ascii="Palatino Linotype" w:hAnsi="Palatino Linotype"/>
          <w:bCs/>
          <w:sz w:val="28"/>
          <w:szCs w:val="28"/>
        </w:rPr>
        <w:t>Toate programele scolare pot fi accesate la adresa:</w:t>
      </w:r>
      <w:r w:rsidR="004316CF">
        <w:fldChar w:fldCharType="begin"/>
      </w:r>
      <w:r w:rsidR="004316CF">
        <w:instrText xml:space="preserve"> HYPERLINK "http://programe.ise.ro/" </w:instrText>
      </w:r>
      <w:r w:rsidR="004316CF">
        <w:fldChar w:fldCharType="separate"/>
      </w:r>
      <w:r w:rsidRPr="008D5B37">
        <w:rPr>
          <w:rStyle w:val="Hyperlink"/>
          <w:rFonts w:ascii="Palatino Linotype" w:hAnsi="Palatino Linotype"/>
          <w:bCs/>
          <w:color w:val="auto"/>
          <w:sz w:val="28"/>
          <w:szCs w:val="28"/>
        </w:rPr>
        <w:t>http://programe.ise.ro/</w:t>
      </w:r>
      <w:r w:rsidR="004316CF">
        <w:rPr>
          <w:rStyle w:val="Hyperlink"/>
          <w:rFonts w:ascii="Palatino Linotype" w:hAnsi="Palatino Linotype"/>
          <w:bCs/>
          <w:color w:val="auto"/>
          <w:sz w:val="28"/>
          <w:szCs w:val="28"/>
        </w:rPr>
        <w:fldChar w:fldCharType="end"/>
      </w:r>
    </w:p>
    <w:p w:rsidR="005C1CBF" w:rsidRPr="008D5B37" w:rsidRDefault="005C1CBF" w:rsidP="005C1CBF">
      <w:pPr>
        <w:spacing w:after="0" w:line="240" w:lineRule="auto"/>
        <w:ind w:right="-82"/>
        <w:jc w:val="both"/>
        <w:rPr>
          <w:rFonts w:ascii="Palatino Linotype" w:hAnsi="Palatino Linotype"/>
          <w:b/>
          <w:bCs/>
          <w:sz w:val="28"/>
          <w:szCs w:val="28"/>
        </w:rPr>
      </w:pPr>
    </w:p>
    <w:p w:rsidR="00E23EE3" w:rsidRPr="008D5B37" w:rsidRDefault="00E23EE3" w:rsidP="005C1CBF">
      <w:pPr>
        <w:spacing w:after="0" w:line="240" w:lineRule="auto"/>
        <w:ind w:right="-82"/>
        <w:jc w:val="both"/>
        <w:rPr>
          <w:rFonts w:ascii="Palatino Linotype" w:hAnsi="Palatino Linotype"/>
          <w:bCs/>
          <w:sz w:val="28"/>
          <w:szCs w:val="28"/>
        </w:rPr>
      </w:pPr>
      <w:r w:rsidRPr="008D5B37">
        <w:rPr>
          <w:rFonts w:ascii="Palatino Linotype" w:hAnsi="Palatino Linotype"/>
          <w:b/>
          <w:bCs/>
          <w:sz w:val="28"/>
          <w:szCs w:val="28"/>
        </w:rPr>
        <w:t>Curriculum la decizia şcolii pe teme de biologie, oferta naţională:</w:t>
      </w:r>
    </w:p>
    <w:p w:rsidR="00E23EE3" w:rsidRPr="008D5B37" w:rsidRDefault="00576119" w:rsidP="0031198B">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 xml:space="preserve">       </w:t>
      </w:r>
      <w:r w:rsidR="00E23EE3" w:rsidRPr="008D5B37">
        <w:rPr>
          <w:rFonts w:ascii="Palatino Linotype" w:hAnsi="Palatino Linotype"/>
          <w:bCs/>
          <w:sz w:val="28"/>
          <w:szCs w:val="28"/>
        </w:rPr>
        <w:t>Curriculum la decizia şcolii pentru învăţământul primar şi gimnazial</w:t>
      </w:r>
    </w:p>
    <w:p w:rsidR="00E23EE3" w:rsidRPr="008D5B37" w:rsidRDefault="00E23EE3" w:rsidP="0031198B">
      <w:pPr>
        <w:numPr>
          <w:ilvl w:val="0"/>
          <w:numId w:val="7"/>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 xml:space="preserve">Programa şcolară pentru disciplina opţională </w:t>
      </w:r>
      <w:r w:rsidRPr="008D5B37">
        <w:rPr>
          <w:rFonts w:ascii="Palatino Linotype" w:hAnsi="Palatino Linotype"/>
          <w:bCs/>
          <w:i/>
          <w:iCs/>
          <w:sz w:val="28"/>
          <w:szCs w:val="28"/>
        </w:rPr>
        <w:t>Educaţie  pentru sănătate,</w:t>
      </w:r>
      <w:r w:rsidRPr="008D5B37">
        <w:rPr>
          <w:rFonts w:ascii="Palatino Linotype" w:hAnsi="Palatino Linotype"/>
          <w:bCs/>
          <w:sz w:val="28"/>
          <w:szCs w:val="28"/>
        </w:rPr>
        <w:t xml:space="preserve"> aprobată prin OMEdC Nr. 4496/11.08.2004</w:t>
      </w:r>
    </w:p>
    <w:p w:rsidR="00E23EE3" w:rsidRPr="008D5B37" w:rsidRDefault="00E23EE3" w:rsidP="0031198B">
      <w:pPr>
        <w:spacing w:after="0" w:line="240" w:lineRule="auto"/>
        <w:ind w:left="360" w:right="-82"/>
        <w:jc w:val="both"/>
        <w:rPr>
          <w:rFonts w:ascii="Palatino Linotype" w:hAnsi="Palatino Linotype"/>
          <w:bCs/>
          <w:sz w:val="28"/>
          <w:szCs w:val="28"/>
        </w:rPr>
      </w:pPr>
      <w:r w:rsidRPr="008D5B37">
        <w:rPr>
          <w:rFonts w:ascii="Palatino Linotype" w:hAnsi="Palatino Linotype"/>
          <w:bCs/>
          <w:sz w:val="28"/>
          <w:szCs w:val="28"/>
        </w:rPr>
        <w:t>Curriculum la decizia şcolii pentru liceu</w:t>
      </w:r>
    </w:p>
    <w:p w:rsidR="00E23EE3" w:rsidRPr="008D5B37" w:rsidRDefault="00E23EE3" w:rsidP="0031198B">
      <w:pPr>
        <w:numPr>
          <w:ilvl w:val="0"/>
          <w:numId w:val="7"/>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 xml:space="preserve">Programa şcolară pentru disciplina opţională </w:t>
      </w:r>
      <w:r w:rsidRPr="008D5B37">
        <w:rPr>
          <w:rFonts w:ascii="Palatino Linotype" w:hAnsi="Palatino Linotype"/>
          <w:bCs/>
          <w:i/>
          <w:iCs/>
          <w:sz w:val="28"/>
          <w:szCs w:val="28"/>
        </w:rPr>
        <w:t xml:space="preserve">Educaţie  pentru sănătate, </w:t>
      </w:r>
      <w:r w:rsidRPr="008D5B37">
        <w:rPr>
          <w:rFonts w:ascii="Palatino Linotype" w:hAnsi="Palatino Linotype"/>
          <w:bCs/>
          <w:sz w:val="28"/>
          <w:szCs w:val="28"/>
        </w:rPr>
        <w:t xml:space="preserve">programa aprobată prin OMEdC Nr. 4496/11.08.2004 </w:t>
      </w:r>
    </w:p>
    <w:p w:rsidR="00E23EE3" w:rsidRPr="008D5B37" w:rsidRDefault="00E23EE3" w:rsidP="0031198B">
      <w:pPr>
        <w:spacing w:after="0" w:line="240" w:lineRule="auto"/>
        <w:ind w:left="720" w:right="-82"/>
        <w:jc w:val="both"/>
        <w:rPr>
          <w:rFonts w:ascii="Palatino Linotype" w:hAnsi="Palatino Linotype"/>
          <w:bCs/>
          <w:sz w:val="28"/>
          <w:szCs w:val="28"/>
        </w:rPr>
      </w:pPr>
      <w:r w:rsidRPr="008D5B37">
        <w:rPr>
          <w:rFonts w:ascii="Palatino Linotype" w:hAnsi="Palatino Linotype"/>
          <w:bCs/>
          <w:sz w:val="28"/>
          <w:szCs w:val="28"/>
        </w:rPr>
        <w:t>Programe şcolare opţionale cu caracter naţional pot fi accesate la adresa: http://www.edu.ro&gt;învăţământ preuniversitar &gt; învaţământ primar sau învaţământ gimnazial sau învăţământ liceal &gt;programe școlare &gt;curriculum la decizia scolii</w:t>
      </w:r>
    </w:p>
    <w:p w:rsidR="00E23EE3" w:rsidRPr="008D5B37" w:rsidRDefault="00E23EE3" w:rsidP="0031198B">
      <w:pPr>
        <w:numPr>
          <w:ilvl w:val="0"/>
          <w:numId w:val="7"/>
        </w:num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 xml:space="preserve">Programa școlară pentru disciplina opțională </w:t>
      </w:r>
      <w:r w:rsidRPr="008D5B37">
        <w:rPr>
          <w:rFonts w:ascii="Palatino Linotype" w:hAnsi="Palatino Linotype"/>
          <w:bCs/>
          <w:i/>
          <w:iCs/>
          <w:sz w:val="28"/>
          <w:szCs w:val="28"/>
        </w:rPr>
        <w:t xml:space="preserve">Educație ecologică și protecția mediului, </w:t>
      </w:r>
      <w:r w:rsidRPr="008D5B37">
        <w:rPr>
          <w:rFonts w:ascii="Palatino Linotype" w:hAnsi="Palatino Linotype"/>
          <w:bCs/>
          <w:sz w:val="28"/>
          <w:szCs w:val="28"/>
        </w:rPr>
        <w:t>programa aprobată prin OM 1862/30.08.2</w:t>
      </w:r>
      <w:r w:rsidR="008D5B37">
        <w:rPr>
          <w:rFonts w:ascii="Palatino Linotype" w:hAnsi="Palatino Linotype"/>
          <w:bCs/>
          <w:sz w:val="28"/>
          <w:szCs w:val="28"/>
        </w:rPr>
        <w:t xml:space="preserve">007 poate fi accesată la adresa: </w:t>
      </w:r>
      <w:r w:rsidRPr="008D5B37">
        <w:rPr>
          <w:rFonts w:ascii="Palatino Linotype" w:hAnsi="Palatino Linotype"/>
          <w:bCs/>
          <w:sz w:val="28"/>
          <w:szCs w:val="28"/>
        </w:rPr>
        <w:t>www.edu.ro/învățământ preuniversitar/auxiliare curriculare</w:t>
      </w:r>
    </w:p>
    <w:p w:rsidR="005C1CBF" w:rsidRPr="008D5B37" w:rsidRDefault="005C1CBF" w:rsidP="0031198B">
      <w:pPr>
        <w:spacing w:after="0" w:line="240" w:lineRule="auto"/>
        <w:ind w:right="-82"/>
        <w:jc w:val="both"/>
        <w:rPr>
          <w:rFonts w:ascii="Palatino Linotype" w:hAnsi="Palatino Linotype"/>
          <w:b/>
          <w:bCs/>
          <w:sz w:val="28"/>
          <w:szCs w:val="28"/>
        </w:rPr>
      </w:pPr>
      <w:r w:rsidRPr="008D5B37">
        <w:rPr>
          <w:rFonts w:ascii="Palatino Linotype" w:hAnsi="Palatino Linotype"/>
          <w:b/>
          <w:bCs/>
          <w:sz w:val="28"/>
          <w:szCs w:val="28"/>
        </w:rPr>
        <w:t xml:space="preserve">       </w:t>
      </w:r>
    </w:p>
    <w:p w:rsidR="0059340B" w:rsidRPr="008D5B37" w:rsidRDefault="00126512" w:rsidP="0059340B">
      <w:pPr>
        <w:ind w:right="-82"/>
        <w:jc w:val="both"/>
        <w:rPr>
          <w:rFonts w:ascii="Palatino Linotype" w:hAnsi="Palatino Linotype"/>
          <w:b/>
          <w:bCs/>
          <w:sz w:val="28"/>
          <w:szCs w:val="28"/>
        </w:rPr>
      </w:pPr>
      <w:r w:rsidRPr="008D5B37">
        <w:rPr>
          <w:rFonts w:ascii="Palatino Linotype" w:hAnsi="Palatino Linotype"/>
          <w:b/>
          <w:bCs/>
          <w:sz w:val="28"/>
          <w:szCs w:val="28"/>
        </w:rPr>
        <w:t>Manuale școlare</w:t>
      </w:r>
    </w:p>
    <w:p w:rsidR="007251DD" w:rsidRPr="008D5B37" w:rsidRDefault="007251DD" w:rsidP="007251DD">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Site-ul pentru manuale școlare: manuale.edu.ro</w:t>
      </w:r>
    </w:p>
    <w:p w:rsidR="007251DD" w:rsidRPr="008D5B37" w:rsidRDefault="007251DD" w:rsidP="007251DD">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lastRenderedPageBreak/>
        <w:t>Pentru unele manuale există varianta interactivă care poate fi folosită în cazul desfășurării online a cursurilor.</w:t>
      </w:r>
    </w:p>
    <w:p w:rsidR="007251DD" w:rsidRPr="008D5B37" w:rsidRDefault="007251DD" w:rsidP="007251DD">
      <w:pPr>
        <w:spacing w:after="0" w:line="240" w:lineRule="auto"/>
        <w:ind w:right="-82"/>
        <w:jc w:val="both"/>
        <w:rPr>
          <w:rFonts w:ascii="Palatino Linotype" w:hAnsi="Palatino Linotype"/>
          <w:bCs/>
          <w:sz w:val="28"/>
          <w:szCs w:val="28"/>
        </w:rPr>
      </w:pPr>
    </w:p>
    <w:p w:rsidR="00D21AB1" w:rsidRPr="008D5B37" w:rsidRDefault="00D21AB1" w:rsidP="00D21AB1">
      <w:pPr>
        <w:ind w:right="-82"/>
        <w:jc w:val="both"/>
        <w:rPr>
          <w:rFonts w:ascii="Palatino Linotype" w:hAnsi="Palatino Linotype"/>
          <w:b/>
          <w:bCs/>
          <w:iCs/>
          <w:sz w:val="28"/>
          <w:szCs w:val="28"/>
        </w:rPr>
      </w:pPr>
      <w:proofErr w:type="spellStart"/>
      <w:r w:rsidRPr="008D5B37">
        <w:rPr>
          <w:rFonts w:ascii="Palatino Linotype" w:hAnsi="Palatino Linotype"/>
          <w:b/>
          <w:bCs/>
          <w:iCs/>
          <w:sz w:val="28"/>
          <w:szCs w:val="28"/>
          <w:lang w:val="en-US"/>
        </w:rPr>
        <w:t>Planificarea</w:t>
      </w:r>
      <w:proofErr w:type="spellEnd"/>
      <w:r w:rsidRPr="008D5B37">
        <w:rPr>
          <w:rFonts w:ascii="Palatino Linotype" w:hAnsi="Palatino Linotype"/>
          <w:b/>
          <w:bCs/>
          <w:iCs/>
          <w:sz w:val="28"/>
          <w:szCs w:val="28"/>
          <w:lang w:val="en-US"/>
        </w:rPr>
        <w:t xml:space="preserve"> </w:t>
      </w:r>
      <w:r w:rsidRPr="008D5B37">
        <w:rPr>
          <w:rFonts w:ascii="Palatino Linotype" w:hAnsi="Palatino Linotype"/>
          <w:b/>
          <w:bCs/>
          <w:iCs/>
          <w:sz w:val="28"/>
          <w:szCs w:val="28"/>
        </w:rPr>
        <w:t>și proiectarea didactică</w:t>
      </w:r>
    </w:p>
    <w:p w:rsidR="00D21AB1" w:rsidRPr="008D5B37" w:rsidRDefault="0059340B" w:rsidP="00D21AB1">
      <w:pPr>
        <w:ind w:right="-82"/>
        <w:jc w:val="both"/>
        <w:rPr>
          <w:rFonts w:ascii="Palatino Linotype" w:hAnsi="Palatino Linotype"/>
          <w:bCs/>
          <w:sz w:val="28"/>
          <w:szCs w:val="28"/>
        </w:rPr>
      </w:pPr>
      <w:r w:rsidRPr="008D5B37">
        <w:rPr>
          <w:rFonts w:ascii="Palatino Linotype" w:hAnsi="Palatino Linotype"/>
          <w:b/>
          <w:bCs/>
          <w:sz w:val="28"/>
          <w:szCs w:val="28"/>
        </w:rPr>
        <w:t xml:space="preserve">A. </w:t>
      </w:r>
      <w:r w:rsidR="00D21AB1" w:rsidRPr="008D5B37">
        <w:rPr>
          <w:rFonts w:ascii="Palatino Linotype" w:hAnsi="Palatino Linotype"/>
          <w:b/>
          <w:bCs/>
          <w:sz w:val="28"/>
          <w:szCs w:val="28"/>
        </w:rPr>
        <w:t xml:space="preserve">Planificarea calendaristică </w:t>
      </w:r>
      <w:r w:rsidR="00D21AB1" w:rsidRPr="008D5B37">
        <w:rPr>
          <w:rFonts w:ascii="Palatino Linotype" w:hAnsi="Palatino Linotype"/>
          <w:bCs/>
          <w:sz w:val="28"/>
          <w:szCs w:val="28"/>
        </w:rPr>
        <w:t>reprezintă un document proiectiv, necesar realizării activităţilor didactice care permite asocierea, într-un mod personalizat, a elementelor programei (competenţe specifice şi conţinuturi), în cadrul unităţilor de învăţare. Acestora le sunt alocate unităţi de timp (număr de ore şi săptămâni) considerate ca optime de către cadrul didactic, pe parcursul unui an şcolar.</w:t>
      </w:r>
    </w:p>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În elaborarea planificării calendaristice programa şcolară reprezintă documentul de referinţă. După lectura atentă şi integrală a programei şcolare, elaborarea planificării calendaristice presupune parcurgerea următoarelor etape:</w:t>
      </w:r>
    </w:p>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1.</w:t>
      </w:r>
      <w:r w:rsidRPr="008D5B37">
        <w:rPr>
          <w:rFonts w:ascii="Palatino Linotype" w:hAnsi="Palatino Linotype"/>
          <w:bCs/>
          <w:sz w:val="28"/>
          <w:szCs w:val="28"/>
        </w:rPr>
        <w:tab/>
        <w:t>asocierea competenţelor specifice şi a conţinuturilor prezentate în programa şcolară;</w:t>
      </w:r>
    </w:p>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2.</w:t>
      </w:r>
      <w:r w:rsidRPr="008D5B37">
        <w:rPr>
          <w:rFonts w:ascii="Palatino Linotype" w:hAnsi="Palatino Linotype"/>
          <w:bCs/>
          <w:sz w:val="28"/>
          <w:szCs w:val="28"/>
        </w:rPr>
        <w:tab/>
        <w:t>stabilirea unităţilor de învăţare;</w:t>
      </w:r>
    </w:p>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3.</w:t>
      </w:r>
      <w:r w:rsidRPr="008D5B37">
        <w:rPr>
          <w:rFonts w:ascii="Palatino Linotype" w:hAnsi="Palatino Linotype"/>
          <w:bCs/>
          <w:sz w:val="28"/>
          <w:szCs w:val="28"/>
        </w:rPr>
        <w:tab/>
        <w:t>stabilirea succesiunii parcurgerii unităţilor de învăţare;</w:t>
      </w:r>
    </w:p>
    <w:p w:rsidR="00D476DA" w:rsidRPr="008D5B37" w:rsidRDefault="00147FE7" w:rsidP="00D21AB1">
      <w:pPr>
        <w:pStyle w:val="ListParagraph"/>
        <w:numPr>
          <w:ilvl w:val="0"/>
          <w:numId w:val="36"/>
        </w:numPr>
        <w:spacing w:after="0" w:line="240" w:lineRule="auto"/>
        <w:ind w:left="0" w:right="-82" w:firstLine="0"/>
        <w:jc w:val="both"/>
        <w:rPr>
          <w:rFonts w:ascii="Palatino Linotype" w:hAnsi="Palatino Linotype"/>
          <w:bCs/>
          <w:sz w:val="28"/>
          <w:szCs w:val="28"/>
        </w:rPr>
      </w:pPr>
      <w:r w:rsidRPr="008D5B37">
        <w:rPr>
          <w:rFonts w:ascii="Palatino Linotype" w:hAnsi="Palatino Linotype"/>
          <w:bCs/>
          <w:sz w:val="28"/>
          <w:szCs w:val="28"/>
        </w:rPr>
        <w:t>stabilirea bugetului de timp necesar pentru fiecare unitate de învăţare.</w:t>
      </w:r>
    </w:p>
    <w:p w:rsidR="0094423E" w:rsidRDefault="0094423E" w:rsidP="00D21AB1">
      <w:pPr>
        <w:spacing w:after="0" w:line="240" w:lineRule="auto"/>
        <w:ind w:right="-82"/>
        <w:jc w:val="both"/>
        <w:rPr>
          <w:rFonts w:ascii="Palatino Linotype" w:hAnsi="Palatino Linotype"/>
          <w:bCs/>
          <w:sz w:val="28"/>
          <w:szCs w:val="28"/>
        </w:rPr>
      </w:pPr>
    </w:p>
    <w:p w:rsidR="00E23EE3"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Planificarea calendaristică anuală nu se realizează pe baza manualelor şcolare, acestea fiind materiale curriculare adresate elevilor</w:t>
      </w:r>
      <w:r w:rsidR="00EE543D" w:rsidRPr="008D5B37">
        <w:rPr>
          <w:rFonts w:ascii="Palatino Linotype" w:hAnsi="Palatino Linotype"/>
          <w:bCs/>
          <w:sz w:val="28"/>
          <w:szCs w:val="28"/>
        </w:rPr>
        <w:t>.</w:t>
      </w:r>
    </w:p>
    <w:p w:rsidR="0059340B" w:rsidRDefault="0059340B" w:rsidP="00D21AB1">
      <w:pPr>
        <w:spacing w:after="0" w:line="240" w:lineRule="auto"/>
        <w:ind w:right="-82"/>
        <w:jc w:val="both"/>
        <w:rPr>
          <w:rFonts w:ascii="Palatino Linotype" w:hAnsi="Palatino Linotype"/>
          <w:bCs/>
          <w:sz w:val="28"/>
          <w:szCs w:val="28"/>
        </w:rPr>
      </w:pPr>
    </w:p>
    <w:p w:rsidR="0094423E" w:rsidRPr="008D5B37" w:rsidRDefault="0094423E" w:rsidP="00D21AB1">
      <w:pPr>
        <w:spacing w:after="0" w:line="240" w:lineRule="auto"/>
        <w:ind w:right="-82"/>
        <w:jc w:val="both"/>
        <w:rPr>
          <w:rFonts w:ascii="Palatino Linotype" w:hAnsi="Palatino Linotype"/>
          <w:bCs/>
          <w:sz w:val="28"/>
          <w:szCs w:val="28"/>
        </w:rPr>
      </w:pPr>
    </w:p>
    <w:p w:rsidR="0059340B" w:rsidRPr="008D5B37" w:rsidRDefault="0059340B" w:rsidP="00D21AB1">
      <w:pPr>
        <w:spacing w:after="0" w:line="240" w:lineRule="auto"/>
        <w:ind w:right="-82"/>
        <w:jc w:val="both"/>
        <w:rPr>
          <w:rFonts w:ascii="Palatino Linotype" w:hAnsi="Palatino Linotype"/>
          <w:b/>
          <w:bCs/>
          <w:sz w:val="28"/>
          <w:szCs w:val="28"/>
        </w:rPr>
      </w:pPr>
      <w:r w:rsidRPr="008D5B37">
        <w:rPr>
          <w:rFonts w:ascii="Palatino Linotype" w:hAnsi="Palatino Linotype"/>
          <w:b/>
          <w:bCs/>
          <w:sz w:val="28"/>
          <w:szCs w:val="28"/>
        </w:rPr>
        <w:t>Proiectarea planificării calendaristice</w:t>
      </w:r>
    </w:p>
    <w:tbl>
      <w:tblPr>
        <w:tblW w:w="9917" w:type="dxa"/>
        <w:tblLayout w:type="fixed"/>
        <w:tblCellMar>
          <w:left w:w="0" w:type="dxa"/>
          <w:right w:w="0" w:type="dxa"/>
        </w:tblCellMar>
        <w:tblLook w:val="0600" w:firstRow="0" w:lastRow="0" w:firstColumn="0" w:lastColumn="0" w:noHBand="1" w:noVBand="1"/>
      </w:tblPr>
      <w:tblGrid>
        <w:gridCol w:w="1563"/>
        <w:gridCol w:w="1930"/>
        <w:gridCol w:w="1319"/>
        <w:gridCol w:w="1276"/>
        <w:gridCol w:w="1559"/>
        <w:gridCol w:w="2270"/>
      </w:tblGrid>
      <w:tr w:rsidR="008D5B37" w:rsidRPr="008D5B37" w:rsidTr="008D5B37">
        <w:trPr>
          <w:trHeight w:val="885"/>
        </w:trPr>
        <w:tc>
          <w:tcPr>
            <w:tcW w:w="1563"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proofErr w:type="spellStart"/>
            <w:r w:rsidRPr="008D5B37">
              <w:rPr>
                <w:rFonts w:ascii="Palatino Linotype" w:hAnsi="Palatino Linotype"/>
                <w:b/>
                <w:bCs/>
                <w:sz w:val="28"/>
                <w:szCs w:val="28"/>
                <w:lang w:val="en-US"/>
              </w:rPr>
              <w:t>Unită</w:t>
            </w:r>
            <w:proofErr w:type="spellEnd"/>
            <w:r w:rsidRPr="008D5B37">
              <w:rPr>
                <w:rFonts w:ascii="Palatino Linotype" w:hAnsi="Palatino Linotype"/>
                <w:b/>
                <w:bCs/>
                <w:sz w:val="28"/>
                <w:szCs w:val="28"/>
              </w:rPr>
              <w:t>ț</w:t>
            </w:r>
            <w:r w:rsidRPr="008D5B37">
              <w:rPr>
                <w:rFonts w:ascii="Palatino Linotype" w:hAnsi="Palatino Linotype"/>
                <w:b/>
                <w:bCs/>
                <w:sz w:val="28"/>
                <w:szCs w:val="28"/>
                <w:lang w:val="en-US"/>
              </w:rPr>
              <w:t xml:space="preserve">i de </w:t>
            </w:r>
            <w:proofErr w:type="spellStart"/>
            <w:r w:rsidRPr="008D5B37">
              <w:rPr>
                <w:rFonts w:ascii="Palatino Linotype" w:hAnsi="Palatino Linotype"/>
                <w:b/>
                <w:bCs/>
                <w:sz w:val="28"/>
                <w:szCs w:val="28"/>
                <w:lang w:val="en-US"/>
              </w:rPr>
              <w:t>învăţare</w:t>
            </w:r>
            <w:proofErr w:type="spellEnd"/>
          </w:p>
        </w:tc>
        <w:tc>
          <w:tcPr>
            <w:tcW w:w="1930"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proofErr w:type="spellStart"/>
            <w:r w:rsidRPr="008D5B37">
              <w:rPr>
                <w:rFonts w:ascii="Palatino Linotype" w:hAnsi="Palatino Linotype"/>
                <w:b/>
                <w:bCs/>
                <w:sz w:val="28"/>
                <w:szCs w:val="28"/>
                <w:lang w:val="en-US"/>
              </w:rPr>
              <w:t>Competenţe</w:t>
            </w:r>
            <w:proofErr w:type="spellEnd"/>
            <w:r w:rsidRPr="008D5B37">
              <w:rPr>
                <w:rFonts w:ascii="Palatino Linotype" w:hAnsi="Palatino Linotype"/>
                <w:b/>
                <w:bCs/>
                <w:sz w:val="28"/>
                <w:szCs w:val="28"/>
                <w:lang w:val="en-US"/>
              </w:rPr>
              <w:t xml:space="preserve"> </w:t>
            </w:r>
            <w:proofErr w:type="spellStart"/>
            <w:r w:rsidRPr="008D5B37">
              <w:rPr>
                <w:rFonts w:ascii="Palatino Linotype" w:hAnsi="Palatino Linotype"/>
                <w:b/>
                <w:bCs/>
                <w:sz w:val="28"/>
                <w:szCs w:val="28"/>
                <w:lang w:val="en-US"/>
              </w:rPr>
              <w:t>specifice</w:t>
            </w:r>
            <w:proofErr w:type="spellEnd"/>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8D5B37" w:rsidRDefault="00D21AB1" w:rsidP="00D21AB1">
            <w:pPr>
              <w:spacing w:after="0" w:line="240" w:lineRule="auto"/>
              <w:ind w:right="-82"/>
              <w:jc w:val="both"/>
              <w:rPr>
                <w:rFonts w:ascii="Palatino Linotype" w:hAnsi="Palatino Linotype"/>
                <w:b/>
                <w:bCs/>
                <w:sz w:val="28"/>
                <w:szCs w:val="28"/>
              </w:rPr>
            </w:pPr>
            <w:r w:rsidRPr="008D5B37">
              <w:rPr>
                <w:rFonts w:ascii="Palatino Linotype" w:hAnsi="Palatino Linotype"/>
                <w:b/>
                <w:bCs/>
                <w:sz w:val="28"/>
                <w:szCs w:val="28"/>
              </w:rPr>
              <w:t>Conţinu</w:t>
            </w:r>
          </w:p>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
                <w:bCs/>
                <w:sz w:val="28"/>
                <w:szCs w:val="28"/>
              </w:rPr>
              <w:t>turi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
                <w:bCs/>
                <w:sz w:val="28"/>
                <w:szCs w:val="28"/>
                <w:lang w:val="en-US"/>
              </w:rPr>
              <w:t>Nr.  de ore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59340B" w:rsidP="00D21AB1">
            <w:pPr>
              <w:spacing w:after="0" w:line="240" w:lineRule="auto"/>
              <w:ind w:right="-82"/>
              <w:jc w:val="both"/>
              <w:rPr>
                <w:rFonts w:ascii="Palatino Linotype" w:hAnsi="Palatino Linotype"/>
                <w:bCs/>
                <w:sz w:val="28"/>
                <w:szCs w:val="28"/>
              </w:rPr>
            </w:pPr>
            <w:r w:rsidRPr="008D5B37">
              <w:rPr>
                <w:rFonts w:ascii="Palatino Linotype" w:hAnsi="Palatino Linotype"/>
                <w:b/>
                <w:bCs/>
                <w:sz w:val="28"/>
                <w:szCs w:val="28"/>
              </w:rPr>
              <w:t>Săptămâna</w:t>
            </w:r>
          </w:p>
        </w:tc>
        <w:tc>
          <w:tcPr>
            <w:tcW w:w="2270"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
                <w:bCs/>
                <w:sz w:val="28"/>
                <w:szCs w:val="28"/>
              </w:rPr>
              <w:t>Observaţii</w:t>
            </w:r>
          </w:p>
        </w:tc>
      </w:tr>
      <w:tr w:rsidR="008D5B37" w:rsidRPr="008D5B37" w:rsidTr="008D5B37">
        <w:trPr>
          <w:trHeight w:val="2436"/>
        </w:trPr>
        <w:tc>
          <w:tcPr>
            <w:tcW w:w="1563"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lastRenderedPageBreak/>
              <w:t>[</w:t>
            </w:r>
            <w:r w:rsidRPr="008D5B37">
              <w:rPr>
                <w:rFonts w:ascii="Palatino Linotype" w:hAnsi="Palatino Linotype"/>
                <w:bCs/>
                <w:i/>
                <w:iCs/>
                <w:sz w:val="28"/>
                <w:szCs w:val="28"/>
              </w:rPr>
              <w:t>se menţionează titluri/teme</w:t>
            </w:r>
            <w:r w:rsidRPr="008D5B37">
              <w:rPr>
                <w:rFonts w:ascii="Palatino Linotype" w:hAnsi="Palatino Linotype"/>
                <w:bCs/>
                <w:sz w:val="28"/>
                <w:szCs w:val="28"/>
              </w:rPr>
              <w:t>]</w:t>
            </w:r>
          </w:p>
        </w:tc>
        <w:tc>
          <w:tcPr>
            <w:tcW w:w="1930"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w:t>
            </w:r>
            <w:r w:rsidRPr="008D5B37">
              <w:rPr>
                <w:rFonts w:ascii="Palatino Linotype" w:hAnsi="Palatino Linotype"/>
                <w:bCs/>
                <w:i/>
                <w:iCs/>
                <w:sz w:val="28"/>
                <w:szCs w:val="28"/>
              </w:rPr>
              <w:t>se precizează numărul criterial al competenţelor specifice din programa şcolară</w:t>
            </w:r>
            <w:r w:rsidRPr="008D5B37">
              <w:rPr>
                <w:rFonts w:ascii="Palatino Linotype" w:hAnsi="Palatino Linotype"/>
                <w:bCs/>
                <w:sz w:val="28"/>
                <w:szCs w:val="28"/>
              </w:rPr>
              <w:t>]</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w:t>
            </w:r>
            <w:r w:rsidRPr="008D5B37">
              <w:rPr>
                <w:rFonts w:ascii="Palatino Linotype" w:hAnsi="Palatino Linotype"/>
                <w:bCs/>
                <w:i/>
                <w:iCs/>
                <w:sz w:val="28"/>
                <w:szCs w:val="28"/>
              </w:rPr>
              <w:t>din conţinuturile programei şcolare</w:t>
            </w:r>
            <w:r w:rsidRPr="008D5B37">
              <w:rPr>
                <w:rFonts w:ascii="Palatino Linotype" w:hAnsi="Palatino Linotype"/>
                <w:bCs/>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w:t>
            </w:r>
            <w:r w:rsidRPr="008D5B37">
              <w:rPr>
                <w:rFonts w:ascii="Palatino Linotype" w:hAnsi="Palatino Linotype"/>
                <w:bCs/>
                <w:i/>
                <w:iCs/>
                <w:sz w:val="28"/>
                <w:szCs w:val="28"/>
              </w:rPr>
              <w:t>stabilite de către cadrul didactic</w:t>
            </w:r>
            <w:r w:rsidRPr="008D5B37">
              <w:rPr>
                <w:rFonts w:ascii="Palatino Linotype" w:hAnsi="Palatino Linotype"/>
                <w:bCs/>
                <w:sz w:val="28"/>
                <w:szCs w:val="28"/>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w:t>
            </w:r>
            <w:r w:rsidRPr="008D5B37">
              <w:rPr>
                <w:rFonts w:ascii="Palatino Linotype" w:hAnsi="Palatino Linotype"/>
                <w:bCs/>
                <w:i/>
                <w:iCs/>
                <w:sz w:val="28"/>
                <w:szCs w:val="28"/>
              </w:rPr>
              <w:t>se precizează săptămâna sau săptămânile</w:t>
            </w:r>
            <w:r w:rsidRPr="008D5B37">
              <w:rPr>
                <w:rFonts w:ascii="Palatino Linotype" w:hAnsi="Palatino Linotype"/>
                <w:bCs/>
                <w:sz w:val="28"/>
                <w:szCs w:val="28"/>
              </w:rPr>
              <w:t>]</w:t>
            </w:r>
            <w:r w:rsidR="008D5B37">
              <w:rPr>
                <w:rFonts w:ascii="Palatino Linotype" w:hAnsi="Palatino Linotype"/>
                <w:b/>
                <w:bCs/>
                <w:sz w:val="28"/>
                <w:szCs w:val="28"/>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D21AB1" w:rsidRPr="008D5B37" w:rsidRDefault="00D21AB1" w:rsidP="00D21AB1">
            <w:pPr>
              <w:spacing w:after="0" w:line="240" w:lineRule="auto"/>
              <w:ind w:right="-82"/>
              <w:jc w:val="both"/>
              <w:rPr>
                <w:rFonts w:ascii="Palatino Linotype" w:hAnsi="Palatino Linotype"/>
                <w:bCs/>
                <w:sz w:val="28"/>
                <w:szCs w:val="28"/>
              </w:rPr>
            </w:pPr>
            <w:r w:rsidRPr="008D5B37">
              <w:rPr>
                <w:rFonts w:ascii="Palatino Linotype" w:hAnsi="Palatino Linotype"/>
                <w:bCs/>
                <w:sz w:val="28"/>
                <w:szCs w:val="28"/>
              </w:rPr>
              <w:t>[</w:t>
            </w:r>
            <w:r w:rsidRPr="008D5B37">
              <w:rPr>
                <w:rFonts w:ascii="Palatino Linotype" w:hAnsi="Palatino Linotype"/>
                <w:bCs/>
                <w:i/>
                <w:iCs/>
                <w:sz w:val="28"/>
                <w:szCs w:val="28"/>
              </w:rPr>
              <w:t>se menţionează, de exemplu,</w:t>
            </w:r>
            <w:r w:rsidRPr="008D5B37">
              <w:rPr>
                <w:rFonts w:ascii="Palatino Linotype" w:hAnsi="Palatino Linotype"/>
                <w:bCs/>
                <w:sz w:val="28"/>
                <w:szCs w:val="28"/>
              </w:rPr>
              <w:t xml:space="preserve"> </w:t>
            </w:r>
            <w:r w:rsidRPr="008D5B37">
              <w:rPr>
                <w:rFonts w:ascii="Palatino Linotype" w:hAnsi="Palatino Linotype"/>
                <w:bCs/>
                <w:i/>
                <w:iCs/>
                <w:sz w:val="28"/>
                <w:szCs w:val="28"/>
              </w:rPr>
              <w:t>modificări în urma realizării activităţii didactice la clasă şi semestrul</w:t>
            </w:r>
            <w:r w:rsidRPr="008D5B37">
              <w:rPr>
                <w:rFonts w:ascii="Palatino Linotype" w:hAnsi="Palatino Linotype"/>
                <w:bCs/>
                <w:sz w:val="28"/>
                <w:szCs w:val="28"/>
              </w:rPr>
              <w:t>]</w:t>
            </w:r>
          </w:p>
        </w:tc>
      </w:tr>
    </w:tbl>
    <w:p w:rsidR="00D21AB1" w:rsidRDefault="00D21AB1" w:rsidP="00D21AB1">
      <w:pPr>
        <w:spacing w:after="0" w:line="240" w:lineRule="auto"/>
        <w:ind w:right="-82"/>
        <w:jc w:val="both"/>
        <w:rPr>
          <w:rFonts w:ascii="Palatino Linotype" w:hAnsi="Palatino Linotype"/>
          <w:bCs/>
          <w:sz w:val="28"/>
          <w:szCs w:val="28"/>
        </w:rPr>
      </w:pPr>
    </w:p>
    <w:p w:rsidR="0094423E" w:rsidRDefault="0094423E" w:rsidP="00D21AB1">
      <w:pPr>
        <w:spacing w:after="0" w:line="240" w:lineRule="auto"/>
        <w:ind w:right="-82"/>
        <w:jc w:val="both"/>
        <w:rPr>
          <w:rFonts w:ascii="Palatino Linotype" w:hAnsi="Palatino Linotype"/>
          <w:bCs/>
          <w:sz w:val="28"/>
          <w:szCs w:val="28"/>
        </w:rPr>
      </w:pPr>
    </w:p>
    <w:p w:rsidR="0094423E" w:rsidRDefault="0094423E" w:rsidP="00D21AB1">
      <w:pPr>
        <w:spacing w:after="0" w:line="240" w:lineRule="auto"/>
        <w:ind w:right="-82"/>
        <w:jc w:val="both"/>
        <w:rPr>
          <w:rFonts w:ascii="Palatino Linotype" w:hAnsi="Palatino Linotype"/>
          <w:bCs/>
          <w:sz w:val="28"/>
          <w:szCs w:val="28"/>
        </w:rPr>
      </w:pPr>
    </w:p>
    <w:p w:rsidR="0094423E" w:rsidRDefault="0094423E" w:rsidP="00D21AB1">
      <w:pPr>
        <w:spacing w:after="0" w:line="240" w:lineRule="auto"/>
        <w:ind w:right="-82"/>
        <w:jc w:val="both"/>
        <w:rPr>
          <w:rFonts w:ascii="Palatino Linotype" w:hAnsi="Palatino Linotype"/>
          <w:bCs/>
          <w:sz w:val="28"/>
          <w:szCs w:val="28"/>
        </w:rPr>
      </w:pPr>
    </w:p>
    <w:p w:rsidR="0094423E" w:rsidRDefault="0094423E" w:rsidP="00D21AB1">
      <w:pPr>
        <w:spacing w:after="0" w:line="240" w:lineRule="auto"/>
        <w:ind w:right="-82"/>
        <w:jc w:val="both"/>
        <w:rPr>
          <w:rFonts w:ascii="Palatino Linotype" w:hAnsi="Palatino Linotype"/>
          <w:bCs/>
          <w:sz w:val="28"/>
          <w:szCs w:val="28"/>
        </w:rPr>
      </w:pPr>
    </w:p>
    <w:p w:rsidR="0094423E" w:rsidRDefault="0094423E" w:rsidP="00D21AB1">
      <w:pPr>
        <w:spacing w:after="0" w:line="240" w:lineRule="auto"/>
        <w:ind w:right="-82"/>
        <w:jc w:val="both"/>
        <w:rPr>
          <w:rFonts w:ascii="Palatino Linotype" w:hAnsi="Palatino Linotype"/>
          <w:bCs/>
          <w:sz w:val="28"/>
          <w:szCs w:val="28"/>
        </w:rPr>
      </w:pPr>
    </w:p>
    <w:p w:rsidR="0094423E" w:rsidRDefault="0094423E" w:rsidP="00D21AB1">
      <w:pPr>
        <w:spacing w:after="0" w:line="240" w:lineRule="auto"/>
        <w:ind w:right="-82"/>
        <w:jc w:val="both"/>
        <w:rPr>
          <w:rFonts w:ascii="Palatino Linotype" w:hAnsi="Palatino Linotype"/>
          <w:bCs/>
          <w:sz w:val="28"/>
          <w:szCs w:val="28"/>
        </w:rPr>
      </w:pPr>
    </w:p>
    <w:p w:rsidR="0094423E" w:rsidRPr="008D5B37" w:rsidRDefault="0094423E" w:rsidP="00D21AB1">
      <w:pPr>
        <w:spacing w:after="0" w:line="240" w:lineRule="auto"/>
        <w:ind w:right="-82"/>
        <w:jc w:val="both"/>
        <w:rPr>
          <w:rFonts w:ascii="Palatino Linotype" w:hAnsi="Palatino Linotype"/>
          <w:bCs/>
          <w:sz w:val="28"/>
          <w:szCs w:val="28"/>
        </w:rPr>
      </w:pPr>
    </w:p>
    <w:p w:rsidR="0059340B" w:rsidRPr="008D5B37" w:rsidRDefault="003D2117" w:rsidP="00D21AB1">
      <w:pPr>
        <w:spacing w:after="0" w:line="240" w:lineRule="auto"/>
        <w:ind w:right="-82"/>
        <w:jc w:val="both"/>
        <w:rPr>
          <w:rFonts w:ascii="Palatino Linotype" w:hAnsi="Palatino Linotype"/>
          <w:b/>
          <w:bCs/>
          <w:sz w:val="28"/>
          <w:szCs w:val="28"/>
        </w:rPr>
      </w:pPr>
      <w:r w:rsidRPr="008D5B37">
        <w:rPr>
          <w:rFonts w:ascii="Palatino Linotype" w:hAnsi="Palatino Linotype"/>
          <w:b/>
          <w:bCs/>
          <w:sz w:val="28"/>
          <w:szCs w:val="28"/>
        </w:rPr>
        <w:t xml:space="preserve">B. </w:t>
      </w:r>
      <w:r w:rsidR="0059340B" w:rsidRPr="008D5B37">
        <w:rPr>
          <w:rFonts w:ascii="Palatino Linotype" w:hAnsi="Palatino Linotype"/>
          <w:b/>
          <w:bCs/>
          <w:sz w:val="28"/>
          <w:szCs w:val="28"/>
        </w:rPr>
        <w:t>Proiectarea unității de învățare</w:t>
      </w:r>
    </w:p>
    <w:tbl>
      <w:tblPr>
        <w:tblW w:w="9915" w:type="dxa"/>
        <w:tblLayout w:type="fixed"/>
        <w:tblCellMar>
          <w:left w:w="0" w:type="dxa"/>
          <w:right w:w="0" w:type="dxa"/>
        </w:tblCellMar>
        <w:tblLook w:val="0600" w:firstRow="0" w:lastRow="0" w:firstColumn="0" w:lastColumn="0" w:noHBand="1" w:noVBand="1"/>
      </w:tblPr>
      <w:tblGrid>
        <w:gridCol w:w="1977"/>
        <w:gridCol w:w="2410"/>
        <w:gridCol w:w="1701"/>
        <w:gridCol w:w="1842"/>
        <w:gridCol w:w="1985"/>
      </w:tblGrid>
      <w:tr w:rsidR="004F41D5" w:rsidRPr="008D5B37" w:rsidTr="004F41D5">
        <w:trPr>
          <w:trHeight w:val="1063"/>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r w:rsidRPr="004F41D5">
              <w:rPr>
                <w:rFonts w:ascii="Palatino Linotype" w:eastAsia="Microsoft YaHei" w:hAnsi="Palatino Linotype"/>
                <w:b/>
                <w:bCs/>
                <w:color w:val="5F5F5F"/>
                <w:kern w:val="24"/>
                <w:sz w:val="28"/>
                <w:szCs w:val="28"/>
              </w:rPr>
              <w:t>Conținuturi</w:t>
            </w:r>
          </w:p>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r w:rsidRPr="004F41D5">
              <w:rPr>
                <w:rFonts w:ascii="Palatino Linotype" w:eastAsia="Microsoft YaHei" w:hAnsi="Palatino Linotype"/>
                <w:b/>
                <w:bCs/>
                <w:color w:val="5F5F5F"/>
                <w:kern w:val="24"/>
                <w:sz w:val="28"/>
                <w:szCs w:val="28"/>
              </w:rPr>
              <w:t>(detalieri)</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proofErr w:type="spellStart"/>
            <w:r w:rsidRPr="004F41D5">
              <w:rPr>
                <w:rFonts w:ascii="Palatino Linotype" w:eastAsia="Microsoft YaHei" w:hAnsi="Palatino Linotype"/>
                <w:b/>
                <w:bCs/>
                <w:color w:val="5F5F5F"/>
                <w:kern w:val="24"/>
                <w:sz w:val="28"/>
                <w:szCs w:val="28"/>
                <w:lang w:val="en-US"/>
              </w:rPr>
              <w:t>Competenţe</w:t>
            </w:r>
            <w:proofErr w:type="spellEnd"/>
            <w:r w:rsidRPr="004F41D5">
              <w:rPr>
                <w:rFonts w:ascii="Palatino Linotype" w:eastAsia="Microsoft YaHei" w:hAnsi="Palatino Linotype"/>
                <w:b/>
                <w:bCs/>
                <w:color w:val="5F5F5F"/>
                <w:kern w:val="24"/>
                <w:sz w:val="28"/>
                <w:szCs w:val="28"/>
                <w:lang w:val="en-US"/>
              </w:rPr>
              <w:t xml:space="preserve"> </w:t>
            </w:r>
            <w:proofErr w:type="spellStart"/>
            <w:r w:rsidRPr="004F41D5">
              <w:rPr>
                <w:rFonts w:ascii="Palatino Linotype" w:eastAsia="Microsoft YaHei" w:hAnsi="Palatino Linotype"/>
                <w:b/>
                <w:bCs/>
                <w:color w:val="5F5F5F"/>
                <w:kern w:val="24"/>
                <w:sz w:val="28"/>
                <w:szCs w:val="28"/>
                <w:lang w:val="en-US"/>
              </w:rPr>
              <w:t>specifice</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r w:rsidRPr="004F41D5">
              <w:rPr>
                <w:rFonts w:ascii="Palatino Linotype" w:eastAsia="Microsoft YaHei" w:hAnsi="Palatino Linotype"/>
                <w:b/>
                <w:bCs/>
                <w:color w:val="5F5F5F"/>
                <w:kern w:val="24"/>
                <w:sz w:val="28"/>
                <w:szCs w:val="28"/>
              </w:rPr>
              <w:t>Activități de învățare</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r w:rsidRPr="004F41D5">
              <w:rPr>
                <w:rFonts w:ascii="Palatino Linotype" w:eastAsia="Microsoft YaHei" w:hAnsi="Palatino Linotype"/>
                <w:b/>
                <w:bCs/>
                <w:color w:val="5F5F5F"/>
                <w:kern w:val="24"/>
                <w:sz w:val="28"/>
                <w:szCs w:val="28"/>
              </w:rPr>
              <w:t>Resurse</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r w:rsidRPr="004F41D5">
              <w:rPr>
                <w:rFonts w:ascii="Palatino Linotype" w:eastAsia="Microsoft YaHei" w:hAnsi="Palatino Linotype"/>
                <w:b/>
                <w:bCs/>
                <w:color w:val="5F5F5F"/>
                <w:kern w:val="24"/>
                <w:sz w:val="28"/>
                <w:szCs w:val="28"/>
              </w:rPr>
              <w:t>Evaluare</w:t>
            </w:r>
          </w:p>
        </w:tc>
      </w:tr>
      <w:tr w:rsidR="004F41D5" w:rsidRPr="008D5B37" w:rsidTr="004F41D5">
        <w:trPr>
          <w:trHeight w:val="2378"/>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r w:rsidRPr="004F41D5">
              <w:rPr>
                <w:rFonts w:ascii="Palatino Linotype" w:eastAsia="Microsoft YaHei" w:hAnsi="Palatino Linotype"/>
                <w:color w:val="5F5F5F"/>
                <w:kern w:val="24"/>
                <w:sz w:val="28"/>
                <w:szCs w:val="28"/>
              </w:rPr>
              <w:t>[</w:t>
            </w:r>
            <w:r w:rsidRPr="004F41D5">
              <w:rPr>
                <w:rFonts w:ascii="Palatino Linotype" w:eastAsia="Microsoft YaHei" w:hAnsi="Palatino Linotype"/>
                <w:i/>
                <w:iCs/>
                <w:color w:val="5F5F5F"/>
                <w:kern w:val="24"/>
                <w:sz w:val="28"/>
                <w:szCs w:val="28"/>
              </w:rPr>
              <w:t>se menţionează   detalieri de conținut care explicitează anumite parcursuri</w:t>
            </w:r>
            <w:r w:rsidRPr="004F41D5">
              <w:rPr>
                <w:rFonts w:ascii="Palatino Linotype" w:eastAsia="Microsoft YaHei" w:hAnsi="Palatino Linotype"/>
                <w:color w:val="5F5F5F"/>
                <w:kern w:val="24"/>
                <w:sz w:val="28"/>
                <w:szCs w:val="28"/>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r w:rsidRPr="004F41D5">
              <w:rPr>
                <w:rFonts w:ascii="Palatino Linotype" w:eastAsia="Microsoft YaHei" w:hAnsi="Palatino Linotype"/>
                <w:color w:val="5F5F5F"/>
                <w:kern w:val="24"/>
                <w:sz w:val="28"/>
                <w:szCs w:val="28"/>
              </w:rPr>
              <w:t>[</w:t>
            </w:r>
            <w:r w:rsidRPr="004F41D5">
              <w:rPr>
                <w:rFonts w:ascii="Palatino Linotype" w:eastAsia="Microsoft YaHei" w:hAnsi="Palatino Linotype"/>
                <w:i/>
                <w:iCs/>
                <w:color w:val="5F5F5F"/>
                <w:kern w:val="24"/>
                <w:sz w:val="28"/>
                <w:szCs w:val="28"/>
              </w:rPr>
              <w:t>se precizează numărul criterial al competenţelor specifice din programa şcolară</w:t>
            </w:r>
            <w:r w:rsidRPr="004F41D5">
              <w:rPr>
                <w:rFonts w:ascii="Palatino Linotype" w:eastAsia="Microsoft YaHei" w:hAnsi="Palatino Linotype"/>
                <w:color w:val="5F5F5F"/>
                <w:kern w:val="24"/>
                <w:sz w:val="28"/>
                <w:szCs w:val="28"/>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r w:rsidRPr="004F41D5">
              <w:rPr>
                <w:rFonts w:ascii="Palatino Linotype" w:eastAsia="Microsoft YaHei" w:hAnsi="Palatino Linotype"/>
                <w:color w:val="5F5F5F"/>
                <w:kern w:val="24"/>
                <w:sz w:val="28"/>
                <w:szCs w:val="28"/>
              </w:rPr>
              <w:t>[</w:t>
            </w:r>
            <w:r w:rsidRPr="004F41D5">
              <w:rPr>
                <w:rFonts w:ascii="Palatino Linotype" w:eastAsia="Microsoft YaHei" w:hAnsi="Palatino Linotype"/>
                <w:i/>
                <w:iCs/>
                <w:color w:val="5F5F5F"/>
                <w:kern w:val="24"/>
                <w:sz w:val="28"/>
                <w:szCs w:val="28"/>
              </w:rPr>
              <w:t>vizate/recomandate de programa școlară sau altele adecvate pentru realizarea competențelor specifice</w:t>
            </w:r>
            <w:r w:rsidRPr="004F41D5">
              <w:rPr>
                <w:rFonts w:ascii="Palatino Linotype" w:eastAsia="Microsoft YaHei" w:hAnsi="Palatino Linotype"/>
                <w:color w:val="5F5F5F"/>
                <w:kern w:val="24"/>
                <w:sz w:val="28"/>
                <w:szCs w:val="28"/>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228" w:lineRule="auto"/>
              <w:jc w:val="center"/>
              <w:textAlignment w:val="baseline"/>
              <w:rPr>
                <w:rFonts w:ascii="Palatino Linotype" w:hAnsi="Palatino Linotype" w:cs="Arial"/>
                <w:sz w:val="28"/>
                <w:szCs w:val="28"/>
              </w:rPr>
            </w:pPr>
            <w:r w:rsidRPr="004F41D5">
              <w:rPr>
                <w:rFonts w:ascii="Palatino Linotype" w:eastAsia="Microsoft YaHei" w:hAnsi="Palatino Linotype"/>
                <w:color w:val="5F5F5F"/>
                <w:kern w:val="24"/>
                <w:sz w:val="28"/>
                <w:szCs w:val="28"/>
              </w:rPr>
              <w:t>[</w:t>
            </w:r>
            <w:r w:rsidRPr="004F41D5">
              <w:rPr>
                <w:rFonts w:ascii="Palatino Linotype" w:eastAsia="Microsoft YaHei" w:hAnsi="Palatino Linotype"/>
                <w:i/>
                <w:iCs/>
                <w:color w:val="5F5F5F"/>
                <w:kern w:val="24"/>
                <w:sz w:val="28"/>
                <w:szCs w:val="28"/>
              </w:rPr>
              <w:t>se precizează resurse de timp, de loc, material didactic, forme de organizare a clasei</w:t>
            </w:r>
            <w:r w:rsidRPr="004F41D5">
              <w:rPr>
                <w:rFonts w:ascii="Palatino Linotype" w:eastAsia="Microsoft YaHei" w:hAnsi="Palatino Linotype"/>
                <w:color w:val="5F5F5F"/>
                <w:kern w:val="24"/>
                <w:sz w:val="28"/>
                <w:szCs w:val="28"/>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rsidR="004F41D5" w:rsidRPr="004F41D5" w:rsidRDefault="004F41D5" w:rsidP="004F41D5">
            <w:pPr>
              <w:pStyle w:val="NoSpacing"/>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Palatino Linotype" w:hAnsi="Palatino Linotype" w:cs="Arial"/>
                <w:sz w:val="28"/>
                <w:szCs w:val="28"/>
              </w:rPr>
            </w:pPr>
            <w:r w:rsidRPr="004F41D5">
              <w:rPr>
                <w:rFonts w:ascii="Palatino Linotype" w:eastAsia="Microsoft YaHei" w:hAnsi="Palatino Linotype"/>
                <w:color w:val="5F5F5F"/>
                <w:kern w:val="24"/>
                <w:sz w:val="28"/>
                <w:szCs w:val="28"/>
              </w:rPr>
              <w:t>[</w:t>
            </w:r>
            <w:r w:rsidRPr="004F41D5">
              <w:rPr>
                <w:rFonts w:ascii="Palatino Linotype" w:eastAsia="Microsoft YaHei" w:hAnsi="Palatino Linotype"/>
                <w:i/>
                <w:iCs/>
                <w:color w:val="5F5F5F"/>
                <w:kern w:val="24"/>
                <w:sz w:val="28"/>
                <w:szCs w:val="28"/>
              </w:rPr>
              <w:t>se menționează metodele, instrumentele sau modalitățile de evaluare utilizate</w:t>
            </w:r>
            <w:r w:rsidRPr="004F41D5">
              <w:rPr>
                <w:rFonts w:ascii="Palatino Linotype" w:eastAsia="Microsoft YaHei" w:hAnsi="Palatino Linotype"/>
                <w:color w:val="5F5F5F"/>
                <w:kern w:val="24"/>
                <w:sz w:val="28"/>
                <w:szCs w:val="28"/>
              </w:rPr>
              <w:t>]</w:t>
            </w:r>
          </w:p>
        </w:tc>
      </w:tr>
    </w:tbl>
    <w:p w:rsidR="0059340B" w:rsidRDefault="0059340B" w:rsidP="00D21AB1">
      <w:pPr>
        <w:spacing w:after="0" w:line="240" w:lineRule="auto"/>
        <w:ind w:right="-82"/>
        <w:jc w:val="both"/>
        <w:rPr>
          <w:rFonts w:ascii="Palatino Linotype" w:hAnsi="Palatino Linotype"/>
          <w:bCs/>
          <w:sz w:val="28"/>
          <w:szCs w:val="28"/>
        </w:rPr>
      </w:pPr>
    </w:p>
    <w:p w:rsidR="008D5B37" w:rsidRDefault="008D5B37" w:rsidP="00D21AB1">
      <w:pPr>
        <w:spacing w:after="0" w:line="240" w:lineRule="auto"/>
        <w:ind w:right="-82"/>
        <w:jc w:val="both"/>
        <w:rPr>
          <w:rFonts w:ascii="Palatino Linotype" w:hAnsi="Palatino Linotype"/>
          <w:bCs/>
          <w:sz w:val="28"/>
          <w:szCs w:val="28"/>
        </w:rPr>
      </w:pPr>
    </w:p>
    <w:p w:rsidR="008D5B37" w:rsidRPr="008D5B37" w:rsidRDefault="008D5B37" w:rsidP="00D21AB1">
      <w:pPr>
        <w:spacing w:after="0" w:line="240" w:lineRule="auto"/>
        <w:ind w:right="-82"/>
        <w:jc w:val="both"/>
        <w:rPr>
          <w:rFonts w:ascii="Palatino Linotype" w:hAnsi="Palatino Linotype"/>
          <w:bCs/>
          <w:sz w:val="28"/>
          <w:szCs w:val="28"/>
        </w:rPr>
      </w:pPr>
    </w:p>
    <w:p w:rsidR="00E23EE3" w:rsidRPr="008D5B37" w:rsidRDefault="00236646" w:rsidP="0031198B">
      <w:pPr>
        <w:pStyle w:val="NoSpacing"/>
        <w:jc w:val="both"/>
        <w:rPr>
          <w:rFonts w:ascii="Palatino Linotype" w:hAnsi="Palatino Linotype"/>
          <w:b/>
          <w:sz w:val="28"/>
          <w:szCs w:val="28"/>
        </w:rPr>
      </w:pPr>
      <w:r w:rsidRPr="008D5B37">
        <w:rPr>
          <w:rFonts w:ascii="Palatino Linotype" w:hAnsi="Palatino Linotype"/>
          <w:bCs/>
          <w:sz w:val="28"/>
          <w:szCs w:val="28"/>
        </w:rPr>
        <w:t xml:space="preserve">       </w:t>
      </w:r>
      <w:r w:rsidR="005C1CBF" w:rsidRPr="008D5B37">
        <w:rPr>
          <w:rFonts w:ascii="Palatino Linotype" w:hAnsi="Palatino Linotype"/>
          <w:b/>
          <w:bCs/>
          <w:sz w:val="28"/>
          <w:szCs w:val="28"/>
        </w:rPr>
        <w:t>3.4.</w:t>
      </w:r>
      <w:r w:rsidRPr="008D5B37">
        <w:rPr>
          <w:rFonts w:ascii="Palatino Linotype" w:hAnsi="Palatino Linotype"/>
          <w:b/>
          <w:bCs/>
          <w:sz w:val="28"/>
          <w:szCs w:val="28"/>
        </w:rPr>
        <w:t xml:space="preserve"> </w:t>
      </w:r>
      <w:r w:rsidR="005C3164" w:rsidRPr="008D5B37">
        <w:rPr>
          <w:rFonts w:ascii="Palatino Linotype" w:hAnsi="Palatino Linotype"/>
          <w:b/>
          <w:bCs/>
          <w:sz w:val="28"/>
          <w:szCs w:val="28"/>
        </w:rPr>
        <w:t>Olimpiade și concursuri</w:t>
      </w:r>
      <w:r w:rsidR="00E23EE3" w:rsidRPr="008D5B37">
        <w:rPr>
          <w:rFonts w:ascii="Palatino Linotype" w:hAnsi="Palatino Linotype"/>
          <w:b/>
          <w:sz w:val="28"/>
          <w:szCs w:val="28"/>
        </w:rPr>
        <w:t xml:space="preserve"> </w:t>
      </w:r>
      <w:r w:rsidR="00093349" w:rsidRPr="008D5B37">
        <w:rPr>
          <w:rFonts w:ascii="Palatino Linotype" w:hAnsi="Palatino Linotype"/>
          <w:b/>
          <w:sz w:val="28"/>
          <w:szCs w:val="28"/>
        </w:rPr>
        <w:t>școlare</w:t>
      </w:r>
    </w:p>
    <w:p w:rsidR="00E23EE3" w:rsidRPr="008D5B37" w:rsidRDefault="00A04CF3" w:rsidP="0031198B">
      <w:pPr>
        <w:pStyle w:val="Default"/>
        <w:jc w:val="both"/>
        <w:rPr>
          <w:rFonts w:ascii="Palatino Linotype" w:hAnsi="Palatino Linotype"/>
          <w:b/>
          <w:color w:val="auto"/>
          <w:sz w:val="28"/>
          <w:szCs w:val="28"/>
        </w:rPr>
      </w:pPr>
      <w:r w:rsidRPr="008D5B37">
        <w:rPr>
          <w:rFonts w:ascii="Palatino Linotype" w:hAnsi="Palatino Linotype"/>
          <w:color w:val="auto"/>
          <w:sz w:val="28"/>
          <w:szCs w:val="28"/>
        </w:rPr>
        <w:t xml:space="preserve">        </w:t>
      </w:r>
      <w:r w:rsidRPr="008D5B37">
        <w:rPr>
          <w:rFonts w:ascii="Palatino Linotype" w:hAnsi="Palatino Linotype"/>
          <w:b/>
          <w:color w:val="auto"/>
          <w:sz w:val="28"/>
          <w:szCs w:val="28"/>
        </w:rPr>
        <w:t xml:space="preserve">    Legislație</w:t>
      </w:r>
    </w:p>
    <w:p w:rsidR="00E04257" w:rsidRPr="008D5B37" w:rsidRDefault="00E23EE3" w:rsidP="0031198B">
      <w:pPr>
        <w:pStyle w:val="NoSpacing"/>
        <w:numPr>
          <w:ilvl w:val="0"/>
          <w:numId w:val="9"/>
        </w:numPr>
        <w:jc w:val="both"/>
        <w:rPr>
          <w:rFonts w:ascii="Palatino Linotype" w:hAnsi="Palatino Linotype"/>
          <w:sz w:val="28"/>
          <w:szCs w:val="28"/>
        </w:rPr>
      </w:pPr>
      <w:r w:rsidRPr="008D5B37">
        <w:rPr>
          <w:rFonts w:ascii="Palatino Linotype" w:hAnsi="Palatino Linotype"/>
          <w:sz w:val="28"/>
          <w:szCs w:val="28"/>
        </w:rPr>
        <w:t xml:space="preserve">Metodologia – cadru de organizare și desfășurare a competițiilor școlare,  Anexa 1 la ordinul ministrului educației, </w:t>
      </w:r>
      <w:r w:rsidRPr="008D5B37">
        <w:rPr>
          <w:rFonts w:ascii="Palatino Linotype" w:hAnsi="Palatino Linotype"/>
          <w:sz w:val="28"/>
          <w:szCs w:val="28"/>
        </w:rPr>
        <w:lastRenderedPageBreak/>
        <w:t>cercetării, tineretului și sportului nr. 3035/10.01.2012</w:t>
      </w:r>
      <w:r w:rsidR="00EB2FD8" w:rsidRPr="008D5B37">
        <w:rPr>
          <w:rFonts w:ascii="Palatino Linotype" w:hAnsi="Palatino Linotype"/>
          <w:sz w:val="28"/>
          <w:szCs w:val="28"/>
        </w:rPr>
        <w:t>, cu modificările și completările ulterioare</w:t>
      </w:r>
    </w:p>
    <w:p w:rsidR="00A04CF3" w:rsidRPr="008D5B37" w:rsidRDefault="005C3164" w:rsidP="0031198B">
      <w:pPr>
        <w:pStyle w:val="NoSpacing"/>
        <w:numPr>
          <w:ilvl w:val="0"/>
          <w:numId w:val="9"/>
        </w:numPr>
        <w:jc w:val="both"/>
        <w:rPr>
          <w:rFonts w:ascii="Palatino Linotype" w:hAnsi="Palatino Linotype"/>
          <w:sz w:val="28"/>
          <w:szCs w:val="28"/>
        </w:rPr>
      </w:pPr>
      <w:r w:rsidRPr="008D5B37">
        <w:rPr>
          <w:rFonts w:ascii="Palatino Linotype" w:hAnsi="Palatino Linotype"/>
          <w:sz w:val="28"/>
          <w:szCs w:val="28"/>
        </w:rPr>
        <w:t>Regulamentele specifice și precizările la regulamente</w:t>
      </w:r>
      <w:r w:rsidR="0031198B" w:rsidRPr="008D5B37">
        <w:rPr>
          <w:rFonts w:ascii="Palatino Linotype" w:hAnsi="Palatino Linotype"/>
          <w:sz w:val="28"/>
          <w:szCs w:val="28"/>
        </w:rPr>
        <w:t xml:space="preserve">, compatibilizate cu programele școlare în vigoare, </w:t>
      </w:r>
      <w:r w:rsidR="00A04CF3" w:rsidRPr="008D5B37">
        <w:rPr>
          <w:rFonts w:ascii="Palatino Linotype" w:hAnsi="Palatino Linotype"/>
          <w:sz w:val="28"/>
          <w:szCs w:val="28"/>
        </w:rPr>
        <w:t xml:space="preserve">vor fi publicate ulterior, la </w:t>
      </w:r>
      <w:r w:rsidR="00E23EE3" w:rsidRPr="008D5B37">
        <w:rPr>
          <w:rFonts w:ascii="Palatino Linotype" w:hAnsi="Palatino Linotype"/>
          <w:bCs/>
          <w:sz w:val="28"/>
          <w:szCs w:val="28"/>
        </w:rPr>
        <w:t>adresa:</w:t>
      </w:r>
    </w:p>
    <w:p w:rsidR="00E23EE3" w:rsidRPr="008D5B37" w:rsidRDefault="00E23EE3" w:rsidP="0031198B">
      <w:pPr>
        <w:pStyle w:val="NoSpacing"/>
        <w:ind w:left="717"/>
        <w:jc w:val="both"/>
        <w:rPr>
          <w:rFonts w:ascii="Palatino Linotype" w:hAnsi="Palatino Linotype"/>
          <w:sz w:val="28"/>
          <w:szCs w:val="28"/>
        </w:rPr>
      </w:pPr>
      <w:r w:rsidRPr="008D5B37">
        <w:rPr>
          <w:rFonts w:ascii="Palatino Linotype" w:hAnsi="Palatino Linotype"/>
          <w:bCs/>
          <w:sz w:val="28"/>
          <w:szCs w:val="28"/>
        </w:rPr>
        <w:t xml:space="preserve"> </w:t>
      </w:r>
      <w:hyperlink r:id="rId14" w:history="1">
        <w:r w:rsidR="00147FE7" w:rsidRPr="008D5B37">
          <w:rPr>
            <w:rStyle w:val="Hyperlink"/>
            <w:rFonts w:ascii="Palatino Linotype" w:hAnsi="Palatino Linotype"/>
            <w:bCs/>
            <w:color w:val="auto"/>
            <w:sz w:val="28"/>
            <w:szCs w:val="28"/>
          </w:rPr>
          <w:t>http://www.edu.ro/învăţământpreuniversitar</w:t>
        </w:r>
      </w:hyperlink>
      <w:r w:rsidR="00147FE7" w:rsidRPr="008D5B37">
        <w:rPr>
          <w:rFonts w:ascii="Palatino Linotype" w:hAnsi="Palatino Linotype"/>
          <w:bCs/>
          <w:sz w:val="28"/>
          <w:szCs w:val="28"/>
        </w:rPr>
        <w:t xml:space="preserve"> </w:t>
      </w:r>
      <w:r w:rsidR="00A04CF3" w:rsidRPr="008D5B37">
        <w:rPr>
          <w:rFonts w:ascii="Palatino Linotype" w:hAnsi="Palatino Linotype"/>
          <w:bCs/>
          <w:sz w:val="28"/>
          <w:szCs w:val="28"/>
        </w:rPr>
        <w:t xml:space="preserve"> </w:t>
      </w:r>
    </w:p>
    <w:p w:rsidR="00E23EE3" w:rsidRPr="008D5B37" w:rsidRDefault="00E23EE3" w:rsidP="0031198B">
      <w:pPr>
        <w:pStyle w:val="NoSpacing"/>
        <w:ind w:left="717"/>
        <w:jc w:val="both"/>
        <w:rPr>
          <w:rFonts w:ascii="Palatino Linotype" w:hAnsi="Palatino Linotype"/>
          <w:sz w:val="28"/>
          <w:szCs w:val="28"/>
        </w:rPr>
      </w:pPr>
    </w:p>
    <w:p w:rsidR="00E23EE3" w:rsidRPr="008D5B37" w:rsidRDefault="00E23EE3" w:rsidP="0031198B">
      <w:pPr>
        <w:pStyle w:val="NoSpacing"/>
        <w:ind w:left="709"/>
        <w:jc w:val="both"/>
        <w:rPr>
          <w:rFonts w:ascii="Palatino Linotype" w:hAnsi="Palatino Linotype"/>
          <w:b/>
          <w:sz w:val="28"/>
          <w:szCs w:val="28"/>
        </w:rPr>
      </w:pPr>
      <w:r w:rsidRPr="008D5B37">
        <w:rPr>
          <w:rFonts w:ascii="Palatino Linotype" w:hAnsi="Palatino Linotype"/>
          <w:b/>
          <w:sz w:val="28"/>
          <w:szCs w:val="28"/>
        </w:rPr>
        <w:t>Graficul</w:t>
      </w:r>
      <w:r w:rsidR="00492738">
        <w:rPr>
          <w:rFonts w:ascii="Palatino Linotype" w:hAnsi="Palatino Linotype"/>
          <w:b/>
          <w:sz w:val="28"/>
          <w:szCs w:val="28"/>
        </w:rPr>
        <w:t xml:space="preserve"> orientativ al</w:t>
      </w:r>
      <w:r w:rsidRPr="008D5B37">
        <w:rPr>
          <w:rFonts w:ascii="Palatino Linotype" w:hAnsi="Palatino Linotype"/>
          <w:b/>
          <w:sz w:val="28"/>
          <w:szCs w:val="28"/>
        </w:rPr>
        <w:t xml:space="preserve"> desfășurării olimpiadelor și concursurilor școlare</w:t>
      </w:r>
      <w:r w:rsidR="00492738">
        <w:rPr>
          <w:rFonts w:ascii="Palatino Linotype" w:hAnsi="Palatino Linotype"/>
          <w:b/>
          <w:sz w:val="28"/>
          <w:szCs w:val="28"/>
        </w:rPr>
        <w:t>,</w:t>
      </w:r>
      <w:r w:rsidRPr="008D5B37">
        <w:rPr>
          <w:rFonts w:ascii="Palatino Linotype" w:hAnsi="Palatino Linotype"/>
          <w:b/>
          <w:sz w:val="28"/>
          <w:szCs w:val="28"/>
        </w:rPr>
        <w:t xml:space="preserve"> în anul școlar 2020 – 2021</w:t>
      </w:r>
    </w:p>
    <w:p w:rsidR="00E23EE3" w:rsidRPr="008D5B37" w:rsidRDefault="00E23EE3" w:rsidP="0031198B">
      <w:pPr>
        <w:pStyle w:val="NoSpacing"/>
        <w:ind w:left="709"/>
        <w:jc w:val="both"/>
        <w:rPr>
          <w:rFonts w:ascii="Palatino Linotype" w:hAnsi="Palatino Linotype"/>
          <w:b/>
          <w:sz w:val="28"/>
          <w:szCs w:val="28"/>
        </w:rPr>
      </w:pPr>
    </w:p>
    <w:p w:rsidR="00E23EE3" w:rsidRPr="008D5B37" w:rsidRDefault="00E23EE3" w:rsidP="0031198B">
      <w:pPr>
        <w:numPr>
          <w:ilvl w:val="0"/>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Olimpiada Naţională de Biologie, 2021:</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pe şcoală: decembrie 2020</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locală (comună, oraș):  ianuarie 2021</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judeţeană/a sectoarelor municipiului Bucureşti: 6 martie 2021</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naţională: 4 - 9 aprilie 2021, jud.  Brăila</w:t>
      </w:r>
    </w:p>
    <w:p w:rsidR="00E23EE3" w:rsidRPr="008D5B37" w:rsidRDefault="00E23EE3" w:rsidP="0031198B">
      <w:pPr>
        <w:pStyle w:val="ListParagraph"/>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 xml:space="preserve"> Olimpiada Națională de Ştiinţe pentru Juniori, 2021:</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judeţeană/a sectosrelor municipiului Bucureşti: 22 mai 2021</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naţională: 1- 5 august 2021, jud. Botoșani</w:t>
      </w:r>
    </w:p>
    <w:p w:rsidR="00E23EE3" w:rsidRPr="008D5B37" w:rsidRDefault="00E23EE3" w:rsidP="0031198B">
      <w:pPr>
        <w:numPr>
          <w:ilvl w:val="0"/>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 xml:space="preserve"> Olimpiada Naţională Ştiinţele Pământului, 2021,  </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judeţeană/a sectoarelor municipiului Bucureşti: 20 martie 2021</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naţională: 2-6 mai  2021, jud Prahova</w:t>
      </w:r>
    </w:p>
    <w:p w:rsidR="00E23EE3" w:rsidRPr="008D5B37" w:rsidRDefault="00E23EE3" w:rsidP="0031198B">
      <w:pPr>
        <w:numPr>
          <w:ilvl w:val="0"/>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Concursul de comunicări ştiinţifice ale elevilor de liceu la biologie, 2021:</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judeţeană: până la 15 martie 2021</w:t>
      </w:r>
    </w:p>
    <w:p w:rsidR="00E23EE3" w:rsidRPr="008D5B37" w:rsidRDefault="00E23EE3" w:rsidP="0031198B">
      <w:pPr>
        <w:numPr>
          <w:ilvl w:val="1"/>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 xml:space="preserve">Etapa  naţională: 13-16 mai  2021, jud. Constanța (propunere)                     </w:t>
      </w:r>
    </w:p>
    <w:p w:rsidR="00E23EE3" w:rsidRPr="008D5B37" w:rsidRDefault="00B44C65" w:rsidP="0031198B">
      <w:pPr>
        <w:numPr>
          <w:ilvl w:val="0"/>
          <w:numId w:val="26"/>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 xml:space="preserve"> </w:t>
      </w:r>
      <w:r w:rsidR="00E23EE3" w:rsidRPr="008D5B37">
        <w:rPr>
          <w:rFonts w:ascii="Palatino Linotype" w:hAnsi="Palatino Linotype"/>
          <w:bCs/>
          <w:sz w:val="28"/>
          <w:szCs w:val="28"/>
        </w:rPr>
        <w:t>Olimpiada de biologie pentru gimnaziu “George Emil Palade”, 2021, on-line:</w:t>
      </w:r>
    </w:p>
    <w:p w:rsidR="00E23EE3" w:rsidRPr="008D5B37" w:rsidRDefault="00E23EE3" w:rsidP="0031198B">
      <w:pPr>
        <w:numPr>
          <w:ilvl w:val="1"/>
          <w:numId w:val="1"/>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Etapa judeţeană: 8 mai 2021</w:t>
      </w:r>
    </w:p>
    <w:p w:rsidR="00E23EE3" w:rsidRPr="008D5B37" w:rsidRDefault="00E23EE3" w:rsidP="0031198B">
      <w:pPr>
        <w:numPr>
          <w:ilvl w:val="1"/>
          <w:numId w:val="1"/>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 xml:space="preserve">Etapa naţională: 5 iunie 2021, Ploiești, jud. Prahova. </w:t>
      </w:r>
    </w:p>
    <w:p w:rsidR="00F81917" w:rsidRPr="008D5B37" w:rsidRDefault="00F81917" w:rsidP="00B44C65">
      <w:pPr>
        <w:pStyle w:val="ListParagraph"/>
        <w:numPr>
          <w:ilvl w:val="0"/>
          <w:numId w:val="38"/>
        </w:numPr>
        <w:spacing w:after="0" w:line="240" w:lineRule="auto"/>
        <w:ind w:right="-82"/>
        <w:jc w:val="both"/>
        <w:rPr>
          <w:rFonts w:ascii="Palatino Linotype" w:hAnsi="Palatino Linotype"/>
          <w:sz w:val="28"/>
          <w:szCs w:val="28"/>
        </w:rPr>
      </w:pPr>
      <w:r w:rsidRPr="008D5B37">
        <w:rPr>
          <w:rFonts w:ascii="Palatino Linotype" w:hAnsi="Palatino Linotype"/>
          <w:bCs/>
          <w:sz w:val="28"/>
          <w:szCs w:val="28"/>
        </w:rPr>
        <w:t>Olimpiada internatională de biologie 2021, Lisabona din Portugalia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4"/>
        <w:gridCol w:w="4456"/>
        <w:gridCol w:w="2920"/>
      </w:tblGrid>
      <w:tr w:rsidR="008D5B37" w:rsidRPr="008D5B37" w:rsidTr="00E53403">
        <w:trPr>
          <w:trHeight w:val="285"/>
        </w:trPr>
        <w:tc>
          <w:tcPr>
            <w:tcW w:w="1384" w:type="dxa"/>
          </w:tcPr>
          <w:p w:rsidR="00F81917" w:rsidRPr="008D5B37" w:rsidRDefault="00E53403"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Nr. crt.</w:t>
            </w:r>
          </w:p>
        </w:tc>
        <w:tc>
          <w:tcPr>
            <w:tcW w:w="4456" w:type="dxa"/>
          </w:tcPr>
          <w:p w:rsidR="00F81917" w:rsidRPr="008D5B37" w:rsidRDefault="00E53403"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b/>
                <w:bCs/>
                <w:sz w:val="28"/>
                <w:szCs w:val="28"/>
              </w:rPr>
              <w:t>laboratoare</w:t>
            </w:r>
          </w:p>
        </w:tc>
        <w:tc>
          <w:tcPr>
            <w:tcW w:w="2920" w:type="dxa"/>
          </w:tcPr>
          <w:p w:rsidR="00F81917" w:rsidRPr="008D5B37" w:rsidRDefault="00E53403"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b/>
                <w:bCs/>
                <w:sz w:val="28"/>
                <w:szCs w:val="28"/>
              </w:rPr>
              <w:t>Coordonator</w:t>
            </w:r>
          </w:p>
        </w:tc>
      </w:tr>
      <w:tr w:rsidR="008D5B37" w:rsidRPr="008D5B37" w:rsidTr="00E53403">
        <w:trPr>
          <w:trHeight w:val="139"/>
        </w:trPr>
        <w:tc>
          <w:tcPr>
            <w:tcW w:w="1384"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 xml:space="preserve">1 </w:t>
            </w:r>
          </w:p>
        </w:tc>
        <w:tc>
          <w:tcPr>
            <w:tcW w:w="4456"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Microbiologie și Ecologie microbiană</w:t>
            </w:r>
          </w:p>
        </w:tc>
        <w:tc>
          <w:tcPr>
            <w:tcW w:w="2920"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 xml:space="preserve">Dr. Lélia Chambel </w:t>
            </w:r>
          </w:p>
        </w:tc>
      </w:tr>
      <w:tr w:rsidR="008D5B37" w:rsidRPr="008D5B37" w:rsidTr="00E53403">
        <w:trPr>
          <w:trHeight w:val="139"/>
        </w:trPr>
        <w:tc>
          <w:tcPr>
            <w:tcW w:w="1384"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 xml:space="preserve">2 </w:t>
            </w:r>
          </w:p>
        </w:tc>
        <w:tc>
          <w:tcPr>
            <w:tcW w:w="4456"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Biologie cel</w:t>
            </w:r>
            <w:r w:rsidR="00B44C65" w:rsidRPr="008D5B37">
              <w:rPr>
                <w:rFonts w:ascii="Palatino Linotype" w:hAnsi="Palatino Linotype" w:cs="Source Sans Pro"/>
                <w:sz w:val="28"/>
                <w:szCs w:val="28"/>
              </w:rPr>
              <w:t xml:space="preserve">ulară și Biotehnologie </w:t>
            </w:r>
            <w:r w:rsidR="00B44C65" w:rsidRPr="008D5B37">
              <w:rPr>
                <w:rFonts w:ascii="Palatino Linotype" w:hAnsi="Palatino Linotype" w:cs="Source Sans Pro"/>
                <w:sz w:val="28"/>
                <w:szCs w:val="28"/>
              </w:rPr>
              <w:lastRenderedPageBreak/>
              <w:t>vegetală</w:t>
            </w:r>
            <w:r w:rsidRPr="008D5B37">
              <w:rPr>
                <w:rFonts w:ascii="Palatino Linotype" w:hAnsi="Palatino Linotype" w:cs="Source Sans Pro"/>
                <w:sz w:val="28"/>
                <w:szCs w:val="28"/>
              </w:rPr>
              <w:t xml:space="preserve"> </w:t>
            </w:r>
          </w:p>
        </w:tc>
        <w:tc>
          <w:tcPr>
            <w:tcW w:w="2920"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lastRenderedPageBreak/>
              <w:t xml:space="preserve">Dr. Helena Trindade </w:t>
            </w:r>
          </w:p>
        </w:tc>
      </w:tr>
      <w:tr w:rsidR="008D5B37" w:rsidRPr="008D5B37" w:rsidTr="00E53403">
        <w:trPr>
          <w:trHeight w:val="139"/>
        </w:trPr>
        <w:tc>
          <w:tcPr>
            <w:tcW w:w="1384"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lastRenderedPageBreak/>
              <w:t xml:space="preserve">3 </w:t>
            </w:r>
          </w:p>
        </w:tc>
        <w:tc>
          <w:tcPr>
            <w:tcW w:w="4456" w:type="dxa"/>
          </w:tcPr>
          <w:p w:rsidR="00F81917" w:rsidRPr="008D5B37" w:rsidRDefault="00B44C65"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Fiziologie animală și B</w:t>
            </w:r>
            <w:r w:rsidR="00F81917" w:rsidRPr="008D5B37">
              <w:rPr>
                <w:rFonts w:ascii="Palatino Linotype" w:hAnsi="Palatino Linotype" w:cs="Source Sans Pro"/>
                <w:sz w:val="28"/>
                <w:szCs w:val="28"/>
              </w:rPr>
              <w:t xml:space="preserve">iotehnologie marină </w:t>
            </w:r>
          </w:p>
        </w:tc>
        <w:tc>
          <w:tcPr>
            <w:tcW w:w="2920"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 xml:space="preserve">Dr. Romana Santos </w:t>
            </w:r>
          </w:p>
        </w:tc>
      </w:tr>
      <w:tr w:rsidR="008D5B37" w:rsidRPr="008D5B37" w:rsidTr="00E53403">
        <w:trPr>
          <w:trHeight w:val="139"/>
        </w:trPr>
        <w:tc>
          <w:tcPr>
            <w:tcW w:w="1384"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 xml:space="preserve">4 </w:t>
            </w:r>
          </w:p>
        </w:tc>
        <w:tc>
          <w:tcPr>
            <w:tcW w:w="4456" w:type="dxa"/>
          </w:tcPr>
          <w:p w:rsidR="00F81917" w:rsidRPr="008D5B37" w:rsidRDefault="00B44C65" w:rsidP="00B44C65">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 xml:space="preserve">Anatomia animală, Biosistematică </w:t>
            </w:r>
            <w:r w:rsidR="00F81917" w:rsidRPr="008D5B37">
              <w:rPr>
                <w:rFonts w:ascii="Palatino Linotype" w:hAnsi="Palatino Linotype" w:cs="Source Sans Pro"/>
                <w:sz w:val="28"/>
                <w:szCs w:val="28"/>
              </w:rPr>
              <w:t xml:space="preserve">și ecologie  </w:t>
            </w:r>
          </w:p>
        </w:tc>
        <w:tc>
          <w:tcPr>
            <w:tcW w:w="2920" w:type="dxa"/>
          </w:tcPr>
          <w:p w:rsidR="00F81917" w:rsidRPr="008D5B37" w:rsidRDefault="00F81917" w:rsidP="00F81917">
            <w:pPr>
              <w:autoSpaceDE w:val="0"/>
              <w:autoSpaceDN w:val="0"/>
              <w:adjustRightInd w:val="0"/>
              <w:spacing w:after="0" w:line="240" w:lineRule="auto"/>
              <w:rPr>
                <w:rFonts w:ascii="Palatino Linotype" w:hAnsi="Palatino Linotype" w:cs="Source Sans Pro"/>
                <w:sz w:val="28"/>
                <w:szCs w:val="28"/>
              </w:rPr>
            </w:pPr>
            <w:r w:rsidRPr="008D5B37">
              <w:rPr>
                <w:rFonts w:ascii="Palatino Linotype" w:hAnsi="Palatino Linotype" w:cs="Source Sans Pro"/>
                <w:sz w:val="28"/>
                <w:szCs w:val="28"/>
              </w:rPr>
              <w:t xml:space="preserve">Dr. Filomena Magalhães </w:t>
            </w:r>
          </w:p>
        </w:tc>
      </w:tr>
    </w:tbl>
    <w:p w:rsidR="00E23EE3" w:rsidRPr="008D5B37" w:rsidRDefault="00E23EE3" w:rsidP="0031198B">
      <w:pPr>
        <w:spacing w:after="0" w:line="240" w:lineRule="auto"/>
        <w:ind w:right="-82"/>
        <w:jc w:val="both"/>
        <w:rPr>
          <w:rFonts w:ascii="Palatino Linotype" w:hAnsi="Palatino Linotype"/>
          <w:b/>
          <w:bCs/>
          <w:sz w:val="28"/>
          <w:szCs w:val="28"/>
        </w:rPr>
      </w:pPr>
    </w:p>
    <w:p w:rsidR="00DA2B8A" w:rsidRPr="008D5B37" w:rsidRDefault="005C1CBF" w:rsidP="009B123D">
      <w:pPr>
        <w:autoSpaceDE w:val="0"/>
        <w:autoSpaceDN w:val="0"/>
        <w:adjustRightInd w:val="0"/>
        <w:spacing w:after="0" w:line="240" w:lineRule="auto"/>
        <w:ind w:left="284"/>
        <w:jc w:val="both"/>
        <w:rPr>
          <w:rFonts w:ascii="Palatino Linotype" w:hAnsi="Palatino Linotype"/>
          <w:b/>
          <w:bCs/>
          <w:sz w:val="28"/>
          <w:szCs w:val="28"/>
        </w:rPr>
      </w:pPr>
      <w:r w:rsidRPr="008D5B37">
        <w:rPr>
          <w:rFonts w:ascii="Palatino Linotype" w:hAnsi="Palatino Linotype"/>
          <w:b/>
          <w:bCs/>
          <w:sz w:val="28"/>
          <w:szCs w:val="28"/>
        </w:rPr>
        <w:t>3.5</w:t>
      </w:r>
      <w:r w:rsidR="00236646" w:rsidRPr="008D5B37">
        <w:rPr>
          <w:rFonts w:ascii="Palatino Linotype" w:hAnsi="Palatino Linotype"/>
          <w:b/>
          <w:bCs/>
          <w:sz w:val="28"/>
          <w:szCs w:val="28"/>
        </w:rPr>
        <w:t xml:space="preserve"> </w:t>
      </w:r>
      <w:r w:rsidR="00DA2B8A" w:rsidRPr="008D5B37">
        <w:rPr>
          <w:rFonts w:ascii="Palatino Linotype" w:hAnsi="Palatino Linotype"/>
          <w:b/>
          <w:bCs/>
          <w:sz w:val="28"/>
          <w:szCs w:val="28"/>
        </w:rPr>
        <w:t>Examene naționale</w:t>
      </w:r>
    </w:p>
    <w:p w:rsidR="00DA2B8A" w:rsidRPr="008D5B37" w:rsidRDefault="009B123D" w:rsidP="008D5B37">
      <w:pPr>
        <w:pStyle w:val="ListParagraph"/>
        <w:numPr>
          <w:ilvl w:val="0"/>
          <w:numId w:val="33"/>
        </w:numPr>
        <w:autoSpaceDE w:val="0"/>
        <w:autoSpaceDN w:val="0"/>
        <w:adjustRightInd w:val="0"/>
        <w:spacing w:after="0" w:line="240" w:lineRule="auto"/>
        <w:ind w:left="284" w:hanging="284"/>
        <w:jc w:val="both"/>
        <w:rPr>
          <w:rFonts w:ascii="Palatino Linotype" w:eastAsia="Calibri" w:hAnsi="Palatino Linotype" w:cs="Times New Roman"/>
          <w:b/>
          <w:sz w:val="28"/>
          <w:szCs w:val="28"/>
        </w:rPr>
      </w:pPr>
      <w:r w:rsidRPr="008D5B37">
        <w:rPr>
          <w:rFonts w:ascii="Palatino Linotype" w:hAnsi="Palatino Linotype"/>
          <w:b/>
          <w:sz w:val="28"/>
          <w:szCs w:val="28"/>
        </w:rPr>
        <w:t xml:space="preserve"> </w:t>
      </w:r>
      <w:r w:rsidR="00093349" w:rsidRPr="008D5B37">
        <w:rPr>
          <w:rFonts w:ascii="Palatino Linotype" w:hAnsi="Palatino Linotype"/>
          <w:b/>
          <w:sz w:val="28"/>
          <w:szCs w:val="28"/>
        </w:rPr>
        <w:t>Ordinul</w:t>
      </w:r>
      <w:r w:rsidR="00126512" w:rsidRPr="008D5B37">
        <w:rPr>
          <w:rFonts w:ascii="Palatino Linotype" w:hAnsi="Palatino Linotype"/>
          <w:b/>
          <w:sz w:val="28"/>
          <w:szCs w:val="28"/>
        </w:rPr>
        <w:t xml:space="preserve"> de ministru privind organizarea și desfășurarea exam</w:t>
      </w:r>
      <w:r w:rsidR="00093349" w:rsidRPr="008D5B37">
        <w:rPr>
          <w:rFonts w:ascii="Palatino Linotype" w:hAnsi="Palatino Linotype"/>
          <w:b/>
          <w:sz w:val="28"/>
          <w:szCs w:val="28"/>
        </w:rPr>
        <w:t>enului național de   bacalaureat</w:t>
      </w:r>
      <w:r w:rsidR="00E950B3" w:rsidRPr="008D5B37">
        <w:rPr>
          <w:rFonts w:ascii="Palatino Linotype" w:hAnsi="Palatino Linotype"/>
          <w:b/>
          <w:sz w:val="28"/>
          <w:szCs w:val="28"/>
        </w:rPr>
        <w:t xml:space="preserve"> nr. 5453/31.08.2020</w:t>
      </w:r>
      <w:r w:rsidR="00E950B3" w:rsidRPr="008D5B37">
        <w:rPr>
          <w:rFonts w:ascii="Palatino Linotype" w:eastAsia="Calibri" w:hAnsi="Palatino Linotype" w:cs="Times New Roman"/>
          <w:b/>
          <w:sz w:val="28"/>
          <w:szCs w:val="28"/>
        </w:rPr>
        <w:t xml:space="preserve"> </w:t>
      </w:r>
    </w:p>
    <w:p w:rsidR="00E950B3" w:rsidRPr="008D5B37" w:rsidRDefault="00DA2B8A" w:rsidP="008D5B37">
      <w:pPr>
        <w:autoSpaceDE w:val="0"/>
        <w:autoSpaceDN w:val="0"/>
        <w:adjustRightInd w:val="0"/>
        <w:spacing w:after="0" w:line="240" w:lineRule="auto"/>
        <w:ind w:left="284" w:hanging="284"/>
        <w:jc w:val="both"/>
        <w:rPr>
          <w:rFonts w:ascii="Palatino Linotype" w:eastAsia="Calibri" w:hAnsi="Palatino Linotype" w:cs="Times New Roman"/>
          <w:sz w:val="28"/>
          <w:szCs w:val="28"/>
        </w:rPr>
      </w:pPr>
      <w:r w:rsidRPr="008D5B37">
        <w:rPr>
          <w:rFonts w:ascii="Palatino Linotype" w:eastAsia="Calibri" w:hAnsi="Palatino Linotype" w:cs="Times New Roman"/>
          <w:b/>
          <w:sz w:val="28"/>
          <w:szCs w:val="28"/>
        </w:rPr>
        <w:t xml:space="preserve">  </w:t>
      </w:r>
      <w:r w:rsidR="008D5B37">
        <w:rPr>
          <w:rFonts w:ascii="Palatino Linotype" w:eastAsia="Calibri" w:hAnsi="Palatino Linotype" w:cs="Times New Roman"/>
          <w:b/>
          <w:sz w:val="28"/>
          <w:szCs w:val="28"/>
        </w:rPr>
        <w:t xml:space="preserve">   </w:t>
      </w:r>
      <w:r w:rsidR="00E950B3" w:rsidRPr="008D5B37">
        <w:rPr>
          <w:rFonts w:ascii="Palatino Linotype" w:eastAsia="Calibri" w:hAnsi="Palatino Linotype" w:cs="Times New Roman"/>
          <w:b/>
          <w:sz w:val="28"/>
          <w:szCs w:val="28"/>
        </w:rPr>
        <w:t>Anexa nr. 1</w:t>
      </w:r>
      <w:r w:rsidR="00E950B3" w:rsidRPr="008D5B37">
        <w:rPr>
          <w:rFonts w:ascii="Palatino Linotype" w:eastAsia="Calibri" w:hAnsi="Palatino Linotype" w:cs="Times New Roman"/>
          <w:sz w:val="28"/>
          <w:szCs w:val="28"/>
        </w:rPr>
        <w:t xml:space="preserve"> la Ordinul ministrului educației și cercetării nr. 5453/31.08.2020, privind organizarea şi desfăşurarea examenului de bacalaureat naţional - 2021</w:t>
      </w:r>
    </w:p>
    <w:p w:rsidR="00E950B3" w:rsidRDefault="00E950B3" w:rsidP="009B123D">
      <w:pPr>
        <w:autoSpaceDE w:val="0"/>
        <w:autoSpaceDN w:val="0"/>
        <w:adjustRightInd w:val="0"/>
        <w:spacing w:after="0" w:line="240" w:lineRule="auto"/>
        <w:ind w:left="284"/>
        <w:jc w:val="both"/>
        <w:rPr>
          <w:rFonts w:ascii="Palatino Linotype" w:hAnsi="Palatino Linotype" w:cs="Times New Roman"/>
          <w:sz w:val="28"/>
          <w:szCs w:val="28"/>
        </w:rPr>
      </w:pPr>
    </w:p>
    <w:p w:rsidR="0094423E" w:rsidRDefault="0094423E" w:rsidP="009B123D">
      <w:pPr>
        <w:autoSpaceDE w:val="0"/>
        <w:autoSpaceDN w:val="0"/>
        <w:adjustRightInd w:val="0"/>
        <w:spacing w:after="0" w:line="240" w:lineRule="auto"/>
        <w:ind w:left="284"/>
        <w:jc w:val="both"/>
        <w:rPr>
          <w:rFonts w:ascii="Palatino Linotype" w:hAnsi="Palatino Linotype" w:cs="Times New Roman"/>
          <w:sz w:val="28"/>
          <w:szCs w:val="28"/>
        </w:rPr>
      </w:pPr>
    </w:p>
    <w:p w:rsidR="0094423E" w:rsidRDefault="0094423E" w:rsidP="009B123D">
      <w:pPr>
        <w:autoSpaceDE w:val="0"/>
        <w:autoSpaceDN w:val="0"/>
        <w:adjustRightInd w:val="0"/>
        <w:spacing w:after="0" w:line="240" w:lineRule="auto"/>
        <w:ind w:left="284"/>
        <w:jc w:val="both"/>
        <w:rPr>
          <w:rFonts w:ascii="Palatino Linotype" w:hAnsi="Palatino Linotype" w:cs="Times New Roman"/>
          <w:sz w:val="28"/>
          <w:szCs w:val="28"/>
        </w:rPr>
      </w:pPr>
    </w:p>
    <w:p w:rsidR="0094423E" w:rsidRPr="008D5B37" w:rsidRDefault="0094423E" w:rsidP="009B123D">
      <w:pPr>
        <w:autoSpaceDE w:val="0"/>
        <w:autoSpaceDN w:val="0"/>
        <w:adjustRightInd w:val="0"/>
        <w:spacing w:after="0" w:line="240" w:lineRule="auto"/>
        <w:ind w:left="284"/>
        <w:jc w:val="both"/>
        <w:rPr>
          <w:rFonts w:ascii="Palatino Linotype" w:hAnsi="Palatino Linotype" w:cs="Times New Roman"/>
          <w:sz w:val="28"/>
          <w:szCs w:val="28"/>
        </w:rPr>
      </w:pPr>
    </w:p>
    <w:p w:rsidR="00E950B3" w:rsidRPr="008D5B37" w:rsidRDefault="00E950B3" w:rsidP="0031198B">
      <w:pPr>
        <w:autoSpaceDE w:val="0"/>
        <w:autoSpaceDN w:val="0"/>
        <w:adjustRightInd w:val="0"/>
        <w:spacing w:after="0" w:line="240" w:lineRule="auto"/>
        <w:jc w:val="both"/>
        <w:rPr>
          <w:rFonts w:ascii="Palatino Linotype" w:hAnsi="Palatino Linotype" w:cs="Times New Roman"/>
          <w:b/>
          <w:bCs/>
          <w:sz w:val="28"/>
          <w:szCs w:val="28"/>
        </w:rPr>
      </w:pPr>
      <w:r w:rsidRPr="008D5B37">
        <w:rPr>
          <w:rFonts w:ascii="Palatino Linotype" w:hAnsi="Palatino Linotype" w:cs="Times New Roman"/>
          <w:b/>
          <w:bCs/>
          <w:sz w:val="28"/>
          <w:szCs w:val="28"/>
        </w:rPr>
        <w:t xml:space="preserve">                     </w:t>
      </w:r>
      <w:r w:rsidR="009B123D" w:rsidRPr="008D5B37">
        <w:rPr>
          <w:rFonts w:ascii="Palatino Linotype" w:hAnsi="Palatino Linotype" w:cs="Times New Roman"/>
          <w:b/>
          <w:bCs/>
          <w:sz w:val="28"/>
          <w:szCs w:val="28"/>
        </w:rPr>
        <w:t xml:space="preserve">                                         </w:t>
      </w:r>
      <w:r w:rsidRPr="008D5B37">
        <w:rPr>
          <w:rFonts w:ascii="Palatino Linotype" w:hAnsi="Palatino Linotype" w:cs="Times New Roman"/>
          <w:b/>
          <w:bCs/>
          <w:sz w:val="28"/>
          <w:szCs w:val="28"/>
        </w:rPr>
        <w:t xml:space="preserve">  CALENDARUL </w:t>
      </w:r>
    </w:p>
    <w:p w:rsidR="00E950B3" w:rsidRPr="008D5B37" w:rsidRDefault="00E950B3" w:rsidP="0031198B">
      <w:pPr>
        <w:autoSpaceDE w:val="0"/>
        <w:autoSpaceDN w:val="0"/>
        <w:adjustRightInd w:val="0"/>
        <w:spacing w:after="0" w:line="240" w:lineRule="auto"/>
        <w:jc w:val="both"/>
        <w:rPr>
          <w:rFonts w:ascii="Palatino Linotype" w:hAnsi="Palatino Linotype" w:cs="Times New Roman"/>
          <w:b/>
          <w:bCs/>
          <w:sz w:val="28"/>
          <w:szCs w:val="28"/>
        </w:rPr>
      </w:pPr>
      <w:r w:rsidRPr="008D5B37">
        <w:rPr>
          <w:rFonts w:ascii="Palatino Linotype" w:hAnsi="Palatino Linotype" w:cs="Times New Roman"/>
          <w:b/>
          <w:bCs/>
          <w:sz w:val="28"/>
          <w:szCs w:val="28"/>
        </w:rPr>
        <w:t xml:space="preserve">                                         examenului de bacalaureat național – 2021                                         </w:t>
      </w:r>
    </w:p>
    <w:p w:rsidR="00E950B3" w:rsidRPr="008D5B37" w:rsidRDefault="00E950B3" w:rsidP="0031198B">
      <w:pPr>
        <w:autoSpaceDE w:val="0"/>
        <w:autoSpaceDN w:val="0"/>
        <w:adjustRightInd w:val="0"/>
        <w:spacing w:after="0" w:line="240" w:lineRule="auto"/>
        <w:jc w:val="both"/>
        <w:rPr>
          <w:rFonts w:ascii="Palatino Linotype" w:hAnsi="Palatino Linotype" w:cs="Times New Roman"/>
          <w:b/>
          <w:bCs/>
          <w:sz w:val="28"/>
          <w:szCs w:val="28"/>
        </w:rPr>
      </w:pPr>
      <w:r w:rsidRPr="008D5B37">
        <w:rPr>
          <w:rFonts w:ascii="Palatino Linotype" w:hAnsi="Palatino Linotype" w:cs="Times New Roman"/>
          <w:b/>
          <w:bCs/>
          <w:sz w:val="28"/>
          <w:szCs w:val="28"/>
        </w:rPr>
        <w:t xml:space="preserve">Sesiunea iunie - iulie 2021 </w:t>
      </w:r>
    </w:p>
    <w:tbl>
      <w:tblPr>
        <w:tblStyle w:val="TableGrid"/>
        <w:tblW w:w="100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684"/>
      </w:tblGrid>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31 mai - 4 iunie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Înscrierea candidaților la prima sesiune de examen</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4 iunie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Încheierea cursurilor pentru clasa a XII-a/a XIII-a</w:t>
            </w:r>
          </w:p>
        </w:tc>
      </w:tr>
      <w:tr w:rsidR="008D5B37" w:rsidRPr="008D5B37" w:rsidTr="0014528C">
        <w:trPr>
          <w:trHeight w:val="445"/>
        </w:trPr>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14-16 iunie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Evaluarea competențelor lingvistice de comunicare orală în limba română - proba A</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16-17 iunie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Evaluarea competențelor lingvistice de comunicare orală în limba maternă - proba B</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18-23 iunie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Evaluarea competențelor digitale - proba D</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23-25 iunie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Evaluarea competențelor lingvistice într-o limbă de circulație internațională – proba C</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28 iunie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Limba și literatura română – proba E.a) – proba scrisă</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29 iunie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Proba obligatorie a profilului – proba E.c) – proba scrisă</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30 iunie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Proba la alegere a profilului și specializării – proba E.d) – proba scrisă</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 iulie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Limba și literatura maternă – proba E.b) – proba scrisă</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5 iulie 2021</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Afișarea rezultatelor la probele scrise până la ora 12,00) și depunerea contestațiilor în intervalul orar 12,00 - 18,00</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lastRenderedPageBreak/>
              <w:t xml:space="preserve">6 - 9 iulie 2021 </w:t>
            </w:r>
          </w:p>
        </w:tc>
        <w:tc>
          <w:tcPr>
            <w:tcW w:w="7684"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Rezolvarea contestațiilor</w:t>
            </w:r>
          </w:p>
        </w:tc>
      </w:tr>
      <w:tr w:rsidR="00E950B3" w:rsidRPr="008D5B37" w:rsidTr="0014528C">
        <w:trPr>
          <w:trHeight w:val="245"/>
        </w:trPr>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9 iulie 2021</w:t>
            </w:r>
          </w:p>
        </w:tc>
        <w:tc>
          <w:tcPr>
            <w:tcW w:w="7684" w:type="dxa"/>
            <w:tcBorders>
              <w:top w:val="single" w:sz="4" w:space="0" w:color="auto"/>
              <w:left w:val="single" w:sz="4" w:space="0" w:color="auto"/>
              <w:bottom w:val="single" w:sz="4" w:space="0" w:color="auto"/>
              <w:right w:val="single" w:sz="4" w:space="0" w:color="auto"/>
            </w:tcBorders>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Afișarea rezultatelor finale</w:t>
            </w:r>
          </w:p>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p>
        </w:tc>
      </w:tr>
    </w:tbl>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p>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b/>
          <w:bCs/>
          <w:sz w:val="28"/>
          <w:szCs w:val="28"/>
        </w:rPr>
        <w:t>Sesiunea august – septembrie 2021</w:t>
      </w:r>
      <w:r w:rsidRPr="008D5B37">
        <w:rPr>
          <w:rFonts w:ascii="Palatino Linotype" w:hAnsi="Palatino Linotype" w:cs="Times New Roman"/>
          <w:sz w:val="28"/>
          <w:szCs w:val="28"/>
        </w:rPr>
        <w:t xml:space="preserve">         </w:t>
      </w:r>
    </w:p>
    <w:tbl>
      <w:tblPr>
        <w:tblStyle w:val="TableGrid"/>
        <w:tblW w:w="10065" w:type="dxa"/>
        <w:tblInd w:w="0" w:type="dxa"/>
        <w:tblLook w:val="04A0" w:firstRow="1" w:lastRow="0" w:firstColumn="1" w:lastColumn="0" w:noHBand="0" w:noVBand="1"/>
      </w:tblPr>
      <w:tblGrid>
        <w:gridCol w:w="2376"/>
        <w:gridCol w:w="7689"/>
      </w:tblGrid>
      <w:tr w:rsidR="008D5B37" w:rsidRPr="008D5B37" w:rsidTr="0014528C">
        <w:trPr>
          <w:trHeight w:val="604"/>
        </w:trPr>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19 – 26 iulie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Înscrierea candidaților la a doua sesiune de examen, inclusiv a candidaților care au promovat examenele de corigențe</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16 august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Limba și literatura română – proba E.a) – proba scrisă</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17 august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Proba obligatorie a profilului – proba E.c) – proba scrisă</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18 august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Proba la alegere a profilului și specializării – proba E.d) – proba scrisă</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19 august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Limba și literatura maternă – proba E.b) – proba scrisă</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23-24 august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Evaluarea competențelor lingvistice de comunicare orală în limba română – proba A</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25 august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Evaluarea competențelor lingvistice de comunicare orală în limba maternă - proba B</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26 - 27 august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Evaluarea competențelor digitale - proba D</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30 - 31 august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Evaluarea competențelor lingvistice într-o limbă de circulație internațională - proba C</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31 august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Afișarea rezultatelor la probele scrise (până la ora 12,00) și depunerea contestațiilor (orele 12,00 - 18,00)</w:t>
            </w:r>
          </w:p>
        </w:tc>
      </w:tr>
      <w:tr w:rsidR="008D5B37"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1-  3 septembrie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Rezolvarea contestațiilor</w:t>
            </w:r>
          </w:p>
        </w:tc>
      </w:tr>
      <w:tr w:rsidR="00E950B3" w:rsidRPr="008D5B37" w:rsidTr="0014528C">
        <w:tc>
          <w:tcPr>
            <w:tcW w:w="2376"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3 septembrie 2021</w:t>
            </w:r>
          </w:p>
        </w:tc>
        <w:tc>
          <w:tcPr>
            <w:tcW w:w="7689" w:type="dxa"/>
            <w:tcBorders>
              <w:top w:val="single" w:sz="4" w:space="0" w:color="auto"/>
              <w:left w:val="single" w:sz="4" w:space="0" w:color="auto"/>
              <w:bottom w:val="single" w:sz="4" w:space="0" w:color="auto"/>
              <w:right w:val="single" w:sz="4" w:space="0" w:color="auto"/>
            </w:tcBorders>
            <w:hideMark/>
          </w:tcPr>
          <w:p w:rsidR="00E950B3" w:rsidRPr="008D5B37" w:rsidRDefault="00E950B3" w:rsidP="0031198B">
            <w:pPr>
              <w:autoSpaceDE w:val="0"/>
              <w:autoSpaceDN w:val="0"/>
              <w:adjustRightInd w:val="0"/>
              <w:spacing w:after="0" w:line="240" w:lineRule="auto"/>
              <w:jc w:val="both"/>
              <w:rPr>
                <w:rFonts w:ascii="Palatino Linotype" w:hAnsi="Palatino Linotype" w:cs="Times New Roman"/>
                <w:sz w:val="28"/>
                <w:szCs w:val="28"/>
              </w:rPr>
            </w:pPr>
            <w:r w:rsidRPr="008D5B37">
              <w:rPr>
                <w:rFonts w:ascii="Palatino Linotype" w:hAnsi="Palatino Linotype" w:cs="Times New Roman"/>
                <w:sz w:val="28"/>
                <w:szCs w:val="28"/>
              </w:rPr>
              <w:t>Afișarea rezultatelor finale</w:t>
            </w:r>
          </w:p>
        </w:tc>
      </w:tr>
    </w:tbl>
    <w:p w:rsidR="009F6A80" w:rsidRPr="008D5B37" w:rsidRDefault="009F6A80" w:rsidP="0031198B">
      <w:pPr>
        <w:spacing w:after="0" w:line="240" w:lineRule="auto"/>
        <w:ind w:right="-82"/>
        <w:jc w:val="both"/>
        <w:rPr>
          <w:rFonts w:ascii="Palatino Linotype" w:hAnsi="Palatino Linotype"/>
          <w:sz w:val="28"/>
          <w:szCs w:val="28"/>
        </w:rPr>
      </w:pPr>
    </w:p>
    <w:p w:rsidR="00E950B3" w:rsidRPr="008D5B37" w:rsidRDefault="009F6A80" w:rsidP="0031198B">
      <w:pPr>
        <w:spacing w:after="0" w:line="240" w:lineRule="auto"/>
        <w:ind w:right="-82"/>
        <w:jc w:val="both"/>
        <w:rPr>
          <w:rFonts w:ascii="Palatino Linotype" w:hAnsi="Palatino Linotype"/>
          <w:sz w:val="28"/>
          <w:szCs w:val="28"/>
        </w:rPr>
      </w:pPr>
      <w:r w:rsidRPr="008D5B37">
        <w:rPr>
          <w:rFonts w:ascii="Palatino Linotype" w:hAnsi="Palatino Linotype"/>
          <w:sz w:val="28"/>
          <w:szCs w:val="28"/>
        </w:rPr>
        <w:t>Programele</w:t>
      </w:r>
      <w:r w:rsidR="00E950B3" w:rsidRPr="008D5B37">
        <w:rPr>
          <w:rFonts w:ascii="Palatino Linotype" w:hAnsi="Palatino Linotype"/>
          <w:sz w:val="28"/>
          <w:szCs w:val="28"/>
        </w:rPr>
        <w:t xml:space="preserve"> de biologie pentru examenul național de bacalaureat-2021 sunt cele aprobate  </w:t>
      </w:r>
      <w:r w:rsidR="00E950B3" w:rsidRPr="008D5B37">
        <w:rPr>
          <w:rFonts w:ascii="Palatino Linotype" w:hAnsi="Palatino Linotype" w:cs="Times New Roman"/>
          <w:sz w:val="28"/>
          <w:szCs w:val="28"/>
        </w:rPr>
        <w:t>prin Ordinul ministrului educaţiei, cercetării, tineretului şi sportului nr. 4800/2010.</w:t>
      </w:r>
      <w:r w:rsidR="00E950B3" w:rsidRPr="008D5B37">
        <w:rPr>
          <w:rFonts w:ascii="Palatino Linotype" w:hAnsi="Palatino Linotype"/>
          <w:sz w:val="28"/>
          <w:szCs w:val="28"/>
        </w:rPr>
        <w:t xml:space="preserve"> </w:t>
      </w:r>
    </w:p>
    <w:p w:rsidR="009B123D" w:rsidRPr="008D5B37" w:rsidRDefault="009B123D" w:rsidP="0031198B">
      <w:pPr>
        <w:spacing w:after="0" w:line="240" w:lineRule="auto"/>
        <w:ind w:right="-82"/>
        <w:jc w:val="both"/>
        <w:rPr>
          <w:rFonts w:ascii="Palatino Linotype" w:hAnsi="Palatino Linotype"/>
          <w:sz w:val="28"/>
          <w:szCs w:val="28"/>
        </w:rPr>
      </w:pPr>
    </w:p>
    <w:p w:rsidR="00E53403" w:rsidRPr="008D5B37" w:rsidRDefault="00E53403" w:rsidP="00E53403">
      <w:pPr>
        <w:spacing w:after="0" w:line="240" w:lineRule="auto"/>
        <w:ind w:right="-82"/>
        <w:jc w:val="both"/>
        <w:rPr>
          <w:rFonts w:ascii="Palatino Linotype" w:hAnsi="Palatino Linotype"/>
          <w:b/>
          <w:sz w:val="28"/>
          <w:szCs w:val="28"/>
        </w:rPr>
      </w:pPr>
      <w:r w:rsidRPr="008D5B37">
        <w:rPr>
          <w:rFonts w:ascii="Palatino Linotype" w:hAnsi="Palatino Linotype"/>
          <w:b/>
          <w:sz w:val="28"/>
          <w:szCs w:val="28"/>
        </w:rPr>
        <w:t>Alte informații:</w:t>
      </w:r>
    </w:p>
    <w:p w:rsidR="00E53403" w:rsidRPr="008D5B37" w:rsidRDefault="00E53403" w:rsidP="00E53403">
      <w:pPr>
        <w:spacing w:after="0" w:line="240" w:lineRule="auto"/>
        <w:ind w:right="-82"/>
        <w:jc w:val="both"/>
        <w:rPr>
          <w:rFonts w:ascii="Palatino Linotype" w:hAnsi="Palatino Linotype"/>
          <w:sz w:val="28"/>
          <w:szCs w:val="28"/>
        </w:rPr>
      </w:pPr>
      <w:r w:rsidRPr="008D5B37">
        <w:rPr>
          <w:rFonts w:ascii="Palatino Linotype" w:hAnsi="Palatino Linotype"/>
          <w:sz w:val="28"/>
          <w:szCs w:val="28"/>
        </w:rPr>
        <w:t xml:space="preserve">În perioada 21-30 septembrie 2020 se fac înscrieri pentru </w:t>
      </w:r>
      <w:r w:rsidRPr="008D5B37">
        <w:rPr>
          <w:rFonts w:ascii="Palatino Linotype" w:hAnsi="Palatino Linotype"/>
          <w:i/>
          <w:sz w:val="28"/>
          <w:szCs w:val="28"/>
        </w:rPr>
        <w:t xml:space="preserve">Corpul profesorilor evaluatori </w:t>
      </w:r>
      <w:r w:rsidRPr="008D5B37">
        <w:rPr>
          <w:rFonts w:ascii="Palatino Linotype" w:hAnsi="Palatino Linotype"/>
          <w:sz w:val="28"/>
          <w:szCs w:val="28"/>
        </w:rPr>
        <w:t>pentru examenele și concursurile naționale (</w:t>
      </w:r>
      <w:r w:rsidRPr="008D5B37">
        <w:rPr>
          <w:rFonts w:ascii="Palatino Linotype" w:hAnsi="Palatino Linotype" w:cs="Arial"/>
          <w:sz w:val="28"/>
          <w:szCs w:val="28"/>
        </w:rPr>
        <w:t>CPEECN)</w:t>
      </w:r>
      <w:r w:rsidRPr="008D5B37">
        <w:rPr>
          <w:rFonts w:ascii="Palatino Linotype" w:hAnsi="Palatino Linotype"/>
          <w:sz w:val="28"/>
          <w:szCs w:val="28"/>
        </w:rPr>
        <w:t>.</w:t>
      </w:r>
      <w:r w:rsidRPr="008D5B37">
        <w:rPr>
          <w:rFonts w:ascii="Palatino Linotype" w:hAnsi="Palatino Linotype" w:cs="Arial"/>
          <w:sz w:val="28"/>
          <w:szCs w:val="28"/>
        </w:rPr>
        <w:t xml:space="preserve"> </w:t>
      </w:r>
    </w:p>
    <w:p w:rsidR="00E53403" w:rsidRPr="008D5B37" w:rsidRDefault="00E53403" w:rsidP="00E53403">
      <w:pPr>
        <w:pStyle w:val="ListParagraph"/>
        <w:spacing w:after="0" w:line="240" w:lineRule="auto"/>
        <w:ind w:left="284" w:right="-82"/>
        <w:jc w:val="both"/>
        <w:rPr>
          <w:rFonts w:ascii="Palatino Linotype" w:hAnsi="Palatino Linotype" w:cs="Arial"/>
          <w:sz w:val="28"/>
          <w:szCs w:val="28"/>
        </w:rPr>
      </w:pPr>
      <w:r w:rsidRPr="008D5B37">
        <w:rPr>
          <w:rFonts w:ascii="Palatino Linotype" w:hAnsi="Palatino Linotype" w:cs="Arial"/>
          <w:sz w:val="28"/>
          <w:szCs w:val="28"/>
        </w:rPr>
        <w:lastRenderedPageBreak/>
        <w:t>Profesorii evaluatori vor fi organizați pe discipline de examen/concurs și vor evalua lucrările elevilor/cadrelor didactice din cadrul examenelor/concursurilor naționale.</w:t>
      </w:r>
    </w:p>
    <w:p w:rsidR="00E53403" w:rsidRPr="008D5B37" w:rsidRDefault="00E53403" w:rsidP="00E53403">
      <w:pPr>
        <w:pStyle w:val="ListParagraph"/>
        <w:spacing w:after="0" w:line="240" w:lineRule="auto"/>
        <w:ind w:left="284" w:right="-82"/>
        <w:jc w:val="both"/>
        <w:rPr>
          <w:rFonts w:ascii="Palatino Linotype" w:hAnsi="Palatino Linotype" w:cs="Arial"/>
          <w:sz w:val="28"/>
          <w:szCs w:val="28"/>
        </w:rPr>
      </w:pPr>
      <w:r w:rsidRPr="008D5B37">
        <w:rPr>
          <w:rFonts w:ascii="Palatino Linotype" w:hAnsi="Palatino Linotype" w:cs="Arial"/>
          <w:sz w:val="28"/>
          <w:szCs w:val="28"/>
        </w:rPr>
        <w:t>CPEECN are rolul de a funcționa ca o comunitate de învățare și de a se dezvolta ca organism subordonat Inspectoratelor Școlare Județene/Inspectoratului Școlar al Municipiului București.</w:t>
      </w:r>
      <w:r w:rsidRPr="008D5B37">
        <w:rPr>
          <w:rFonts w:ascii="Palatino Linotype" w:hAnsi="Palatino Linotype" w:cs="Arial"/>
          <w:sz w:val="28"/>
          <w:szCs w:val="28"/>
        </w:rPr>
        <w:br/>
      </w:r>
    </w:p>
    <w:p w:rsidR="00E53403" w:rsidRPr="008D5B37" w:rsidRDefault="00E53403" w:rsidP="00E53403">
      <w:pPr>
        <w:pStyle w:val="ListParagraph"/>
        <w:spacing w:after="0" w:line="240" w:lineRule="auto"/>
        <w:ind w:left="284" w:right="-82"/>
        <w:jc w:val="both"/>
        <w:rPr>
          <w:rFonts w:ascii="Palatino Linotype" w:hAnsi="Palatino Linotype" w:cs="Arial"/>
          <w:sz w:val="28"/>
          <w:szCs w:val="28"/>
        </w:rPr>
      </w:pPr>
      <w:r w:rsidRPr="008D5B37">
        <w:rPr>
          <w:rFonts w:ascii="Palatino Linotype" w:hAnsi="Palatino Linotype" w:cs="Arial"/>
          <w:sz w:val="28"/>
          <w:szCs w:val="28"/>
        </w:rPr>
        <w:t>Pentru a obține calitatea de membri ai CPEECN, se pot înscrie, in perioada 21 - 30 septembrie, cadrele didactice care îndeplinesc cumulativ următoarele condiții:</w:t>
      </w:r>
      <w:r w:rsidRPr="008D5B37">
        <w:rPr>
          <w:rFonts w:ascii="Palatino Linotype" w:hAnsi="Palatino Linotype" w:cs="Arial"/>
          <w:sz w:val="28"/>
          <w:szCs w:val="28"/>
        </w:rPr>
        <w:br/>
        <w:t>-     au desfășurat activități de predare-învățare-evaluare, în ultimii trei ani școlari încheiați, în învățământul gimnazial, respectiv în învățământul liceal;</w:t>
      </w:r>
      <w:r w:rsidRPr="008D5B37">
        <w:rPr>
          <w:rFonts w:ascii="Palatino Linotype" w:hAnsi="Palatino Linotype" w:cs="Arial"/>
          <w:sz w:val="28"/>
          <w:szCs w:val="28"/>
        </w:rPr>
        <w:br/>
        <w:t>-       au gradul </w:t>
      </w:r>
      <w:r w:rsidRPr="008D5B37">
        <w:rPr>
          <w:rFonts w:ascii="Palatino Linotype" w:hAnsi="Palatino Linotype"/>
          <w:sz w:val="28"/>
          <w:szCs w:val="28"/>
        </w:rPr>
        <w:t xml:space="preserve">didactic </w:t>
      </w:r>
      <w:r w:rsidRPr="008D5B37">
        <w:rPr>
          <w:rFonts w:ascii="Palatino Linotype" w:hAnsi="Palatino Linotype" w:cs="Arial"/>
          <w:sz w:val="28"/>
          <w:szCs w:val="28"/>
        </w:rPr>
        <w:t>I/II sau titlul științific de doctor;</w:t>
      </w:r>
    </w:p>
    <w:p w:rsidR="00E53403" w:rsidRPr="008D5B37" w:rsidRDefault="00BA4257" w:rsidP="00E53403">
      <w:pPr>
        <w:pStyle w:val="ListParagraph"/>
        <w:numPr>
          <w:ilvl w:val="0"/>
          <w:numId w:val="39"/>
        </w:numPr>
        <w:spacing w:after="0" w:line="240" w:lineRule="auto"/>
        <w:ind w:right="-82"/>
        <w:jc w:val="both"/>
        <w:rPr>
          <w:rFonts w:ascii="Palatino Linotype" w:hAnsi="Palatino Linotype" w:cs="Arial"/>
          <w:sz w:val="28"/>
          <w:szCs w:val="28"/>
        </w:rPr>
      </w:pPr>
      <w:r>
        <w:rPr>
          <w:rFonts w:ascii="Palatino Linotype" w:hAnsi="Palatino Linotype" w:cs="Arial"/>
          <w:sz w:val="28"/>
          <w:szCs w:val="28"/>
        </w:rPr>
        <w:t xml:space="preserve">   </w:t>
      </w:r>
      <w:r w:rsidR="00E53403" w:rsidRPr="008D5B37">
        <w:rPr>
          <w:rFonts w:ascii="Palatino Linotype" w:hAnsi="Palatino Linotype" w:cs="Arial"/>
          <w:sz w:val="28"/>
          <w:szCs w:val="28"/>
        </w:rPr>
        <w:t>au experiență de organizare și participare la evaluări, în cadrul examenelor și concursurilor naționale/internaționale;</w:t>
      </w:r>
    </w:p>
    <w:p w:rsidR="00E53403" w:rsidRPr="008D5B37" w:rsidRDefault="00E53403" w:rsidP="00E53403">
      <w:pPr>
        <w:pStyle w:val="ListParagraph"/>
        <w:spacing w:after="0" w:line="240" w:lineRule="auto"/>
        <w:ind w:left="284" w:right="-82"/>
        <w:jc w:val="both"/>
        <w:rPr>
          <w:rFonts w:ascii="Palatino Linotype" w:hAnsi="Palatino Linotype"/>
          <w:sz w:val="28"/>
          <w:szCs w:val="28"/>
        </w:rPr>
      </w:pPr>
    </w:p>
    <w:p w:rsidR="00E53403" w:rsidRPr="008D5B37" w:rsidRDefault="008745AA" w:rsidP="008745AA">
      <w:pPr>
        <w:spacing w:after="0" w:line="240" w:lineRule="auto"/>
        <w:ind w:left="284" w:right="-82"/>
        <w:jc w:val="both"/>
        <w:rPr>
          <w:rFonts w:ascii="Palatino Linotype" w:hAnsi="Palatino Linotype"/>
          <w:sz w:val="28"/>
          <w:szCs w:val="28"/>
        </w:rPr>
      </w:pPr>
      <w:r>
        <w:rPr>
          <w:rFonts w:ascii="Palatino Linotype" w:hAnsi="Palatino Linotype"/>
          <w:sz w:val="28"/>
          <w:szCs w:val="28"/>
        </w:rPr>
        <w:t xml:space="preserve">        </w:t>
      </w:r>
      <w:r w:rsidR="00E53403" w:rsidRPr="008D5B37">
        <w:rPr>
          <w:rFonts w:ascii="Palatino Linotype" w:hAnsi="Palatino Linotype"/>
          <w:sz w:val="28"/>
          <w:szCs w:val="28"/>
        </w:rPr>
        <w:t>Apelul pentru grupurile de lucru pentru subiecte - examene va fi postat ceva mai târziu față de anul trecut, în a doua săptămână a lunii octombrie;</w:t>
      </w:r>
    </w:p>
    <w:p w:rsidR="00E53403" w:rsidRPr="008D5B37" w:rsidRDefault="008745AA" w:rsidP="00E53403">
      <w:pPr>
        <w:pStyle w:val="ListParagraph"/>
        <w:spacing w:after="0" w:line="240" w:lineRule="auto"/>
        <w:ind w:left="284" w:right="-82"/>
        <w:jc w:val="both"/>
        <w:rPr>
          <w:rFonts w:ascii="Palatino Linotype" w:hAnsi="Palatino Linotype"/>
          <w:sz w:val="28"/>
          <w:szCs w:val="28"/>
        </w:rPr>
      </w:pPr>
      <w:r>
        <w:rPr>
          <w:rFonts w:ascii="Palatino Linotype" w:hAnsi="Palatino Linotype"/>
          <w:sz w:val="28"/>
          <w:szCs w:val="28"/>
        </w:rPr>
        <w:t xml:space="preserve">         </w:t>
      </w:r>
      <w:r w:rsidR="00E53403" w:rsidRPr="008D5B37">
        <w:rPr>
          <w:rFonts w:ascii="Palatino Linotype" w:hAnsi="Palatino Linotype"/>
          <w:sz w:val="28"/>
          <w:szCs w:val="28"/>
        </w:rPr>
        <w:t>Pentru anumite discipline, sunt propuneri de programe noi pentru definitivat și titularizare. După aprobarea lor prin ordin de ministru, vor fi postate modele de subiecte, conform noilor programe.</w:t>
      </w:r>
    </w:p>
    <w:p w:rsidR="00E53403" w:rsidRPr="008D5B37" w:rsidRDefault="00E53403" w:rsidP="00E53403">
      <w:pPr>
        <w:pStyle w:val="ListParagraph"/>
        <w:spacing w:after="0" w:line="240" w:lineRule="auto"/>
        <w:ind w:left="284" w:right="-82"/>
        <w:jc w:val="both"/>
        <w:rPr>
          <w:rFonts w:ascii="Palatino Linotype" w:hAnsi="Palatino Linotype"/>
          <w:sz w:val="28"/>
          <w:szCs w:val="28"/>
        </w:rPr>
      </w:pPr>
      <w:r w:rsidRPr="008D5B37">
        <w:rPr>
          <w:rFonts w:ascii="Palatino Linotype" w:hAnsi="Palatino Linotype"/>
          <w:sz w:val="28"/>
          <w:szCs w:val="28"/>
        </w:rPr>
        <w:t xml:space="preserve"> </w:t>
      </w:r>
      <w:r w:rsidRPr="008D5B37">
        <w:rPr>
          <w:rFonts w:ascii="Palatino Linotype" w:hAnsi="Palatino Linotype"/>
          <w:b/>
          <w:sz w:val="28"/>
          <w:szCs w:val="28"/>
        </w:rPr>
        <w:t>La biologie, nu se schimbă aceste programe</w:t>
      </w:r>
      <w:r w:rsidRPr="008D5B37">
        <w:rPr>
          <w:rFonts w:ascii="Palatino Linotype" w:hAnsi="Palatino Linotype"/>
          <w:sz w:val="28"/>
          <w:szCs w:val="28"/>
        </w:rPr>
        <w:t>.</w:t>
      </w:r>
    </w:p>
    <w:p w:rsidR="00E53403" w:rsidRPr="008D5B37" w:rsidRDefault="00E53403" w:rsidP="00E53403">
      <w:pPr>
        <w:pStyle w:val="ListParagraph"/>
        <w:spacing w:after="0" w:line="240" w:lineRule="auto"/>
        <w:ind w:left="284" w:right="-82"/>
        <w:jc w:val="both"/>
        <w:rPr>
          <w:rFonts w:ascii="Palatino Linotype" w:hAnsi="Palatino Linotype"/>
          <w:sz w:val="28"/>
          <w:szCs w:val="28"/>
        </w:rPr>
      </w:pPr>
    </w:p>
    <w:p w:rsidR="00E53403" w:rsidRPr="00726F47" w:rsidRDefault="00E53403" w:rsidP="008745AA">
      <w:pPr>
        <w:pStyle w:val="ListParagraph"/>
        <w:spacing w:after="0" w:line="240" w:lineRule="auto"/>
        <w:ind w:left="284" w:right="-82"/>
        <w:jc w:val="both"/>
        <w:rPr>
          <w:rFonts w:ascii="Palatino Linotype" w:hAnsi="Palatino Linotype"/>
          <w:b/>
          <w:sz w:val="28"/>
          <w:szCs w:val="28"/>
        </w:rPr>
      </w:pPr>
      <w:r w:rsidRPr="00726F47">
        <w:rPr>
          <w:rFonts w:ascii="Palatino Linotype" w:hAnsi="Palatino Linotype"/>
          <w:b/>
          <w:sz w:val="28"/>
          <w:szCs w:val="28"/>
        </w:rPr>
        <w:t xml:space="preserve">Titularizare </w:t>
      </w:r>
    </w:p>
    <w:p w:rsidR="00E53403" w:rsidRPr="008745AA" w:rsidRDefault="00E53403" w:rsidP="008745AA">
      <w:pPr>
        <w:pStyle w:val="NoSpacing"/>
        <w:rPr>
          <w:rFonts w:ascii="Palatino Linotype" w:hAnsi="Palatino Linotype"/>
          <w:sz w:val="28"/>
          <w:szCs w:val="28"/>
        </w:rPr>
      </w:pPr>
      <w:r w:rsidRPr="008745AA">
        <w:rPr>
          <w:rFonts w:ascii="Palatino Linotype" w:hAnsi="Palatino Linotype"/>
          <w:sz w:val="28"/>
          <w:szCs w:val="28"/>
        </w:rPr>
        <w:t>Nr. candidați prezenți  - 578</w:t>
      </w:r>
    </w:p>
    <w:p w:rsidR="00E53403" w:rsidRPr="008745AA" w:rsidRDefault="00E53403" w:rsidP="00726F47">
      <w:pPr>
        <w:pStyle w:val="NoSpacing"/>
        <w:rPr>
          <w:rFonts w:ascii="Palatino Linotype" w:hAnsi="Palatino Linotype"/>
          <w:sz w:val="28"/>
          <w:szCs w:val="28"/>
        </w:rPr>
      </w:pPr>
      <w:r w:rsidRPr="008745AA">
        <w:rPr>
          <w:rFonts w:ascii="Palatino Linotype" w:hAnsi="Palatino Linotype"/>
          <w:sz w:val="28"/>
          <w:szCs w:val="28"/>
        </w:rPr>
        <w:t>Nr. candidați eliminați  -  0</w:t>
      </w:r>
    </w:p>
    <w:p w:rsidR="00E53403" w:rsidRPr="008745AA" w:rsidRDefault="00E53403" w:rsidP="00726F47">
      <w:pPr>
        <w:pStyle w:val="NoSpacing"/>
        <w:rPr>
          <w:rFonts w:ascii="Palatino Linotype" w:hAnsi="Palatino Linotype"/>
          <w:sz w:val="28"/>
          <w:szCs w:val="28"/>
        </w:rPr>
      </w:pPr>
      <w:r w:rsidRPr="008745AA">
        <w:rPr>
          <w:rFonts w:ascii="Palatino Linotype" w:hAnsi="Palatino Linotype"/>
          <w:sz w:val="28"/>
          <w:szCs w:val="28"/>
        </w:rPr>
        <w:t>Nr. candidați retrași – 77</w:t>
      </w:r>
    </w:p>
    <w:p w:rsidR="00E53403" w:rsidRPr="008745AA" w:rsidRDefault="00E53403" w:rsidP="00726F47">
      <w:pPr>
        <w:pStyle w:val="NoSpacing"/>
        <w:rPr>
          <w:rFonts w:ascii="Palatino Linotype" w:hAnsi="Palatino Linotype"/>
          <w:sz w:val="28"/>
          <w:szCs w:val="28"/>
        </w:rPr>
      </w:pPr>
      <w:r w:rsidRPr="008745AA">
        <w:rPr>
          <w:rFonts w:ascii="Palatino Linotype" w:hAnsi="Palatino Linotype"/>
          <w:sz w:val="28"/>
          <w:szCs w:val="28"/>
        </w:rPr>
        <w:t>Nr. candidați cu note – 499</w:t>
      </w:r>
    </w:p>
    <w:p w:rsidR="00E53403" w:rsidRPr="008745AA" w:rsidRDefault="00E53403" w:rsidP="00726F47">
      <w:pPr>
        <w:pStyle w:val="NoSpacing"/>
        <w:rPr>
          <w:rFonts w:ascii="Palatino Linotype" w:hAnsi="Palatino Linotype"/>
          <w:sz w:val="28"/>
          <w:szCs w:val="28"/>
        </w:rPr>
      </w:pPr>
      <w:r w:rsidRPr="008745AA">
        <w:rPr>
          <w:rFonts w:ascii="Palatino Linotype" w:hAnsi="Palatino Linotype"/>
          <w:sz w:val="28"/>
          <w:szCs w:val="28"/>
        </w:rPr>
        <w:t>Nr. lucrări anulate – 2</w:t>
      </w:r>
    </w:p>
    <w:p w:rsidR="00E53403" w:rsidRPr="008745AA" w:rsidRDefault="00E53403" w:rsidP="008745AA">
      <w:pPr>
        <w:pStyle w:val="NoSpacing"/>
        <w:rPr>
          <w:rFonts w:ascii="Palatino Linotype" w:hAnsi="Palatino Linotype"/>
          <w:sz w:val="28"/>
          <w:szCs w:val="28"/>
        </w:rPr>
      </w:pPr>
      <w:r w:rsidRPr="008745AA">
        <w:rPr>
          <w:rFonts w:ascii="Palatino Linotype" w:hAnsi="Palatino Linotype"/>
          <w:sz w:val="28"/>
          <w:szCs w:val="28"/>
        </w:rPr>
        <w:t>Candidați cu note &lt;  5 – 20,24%</w:t>
      </w:r>
    </w:p>
    <w:p w:rsidR="00E53403" w:rsidRPr="008745AA" w:rsidRDefault="00E53403" w:rsidP="008745AA">
      <w:pPr>
        <w:pStyle w:val="NoSpacing"/>
        <w:rPr>
          <w:rFonts w:ascii="Palatino Linotype" w:hAnsi="Palatino Linotype"/>
          <w:sz w:val="28"/>
          <w:szCs w:val="28"/>
        </w:rPr>
      </w:pPr>
      <w:r w:rsidRPr="008745AA">
        <w:rPr>
          <w:rFonts w:ascii="Palatino Linotype" w:hAnsi="Palatino Linotype"/>
          <w:sz w:val="28"/>
          <w:szCs w:val="28"/>
        </w:rPr>
        <w:t>Candidați cu note   5 – 7  - 29,46%</w:t>
      </w:r>
    </w:p>
    <w:p w:rsidR="008745AA" w:rsidRPr="008745AA" w:rsidRDefault="008D137D" w:rsidP="008745AA">
      <w:pPr>
        <w:pStyle w:val="NoSpacing"/>
        <w:rPr>
          <w:rFonts w:ascii="Palatino Linotype" w:hAnsi="Palatino Linotype"/>
          <w:sz w:val="28"/>
          <w:szCs w:val="28"/>
        </w:rPr>
      </w:pPr>
      <w:r w:rsidRPr="008745AA">
        <w:rPr>
          <w:rFonts w:ascii="Palatino Linotype" w:hAnsi="Palatino Linotype"/>
          <w:sz w:val="28"/>
          <w:szCs w:val="28"/>
        </w:rPr>
        <w:t xml:space="preserve"> </w:t>
      </w:r>
      <w:r w:rsidR="00E53403" w:rsidRPr="008745AA">
        <w:rPr>
          <w:rFonts w:ascii="Palatino Linotype" w:hAnsi="Palatino Linotype"/>
          <w:sz w:val="28"/>
          <w:szCs w:val="28"/>
        </w:rPr>
        <w:t>Candidați cu note  &gt; 7 – 50,30%</w:t>
      </w:r>
    </w:p>
    <w:p w:rsidR="00961803" w:rsidRDefault="00E53403" w:rsidP="008745AA">
      <w:pPr>
        <w:pStyle w:val="NoSpacing"/>
        <w:rPr>
          <w:rFonts w:ascii="Palatino Linotype" w:hAnsi="Palatino Linotype"/>
          <w:sz w:val="28"/>
          <w:szCs w:val="28"/>
        </w:rPr>
      </w:pPr>
      <w:r w:rsidRPr="008745AA">
        <w:rPr>
          <w:rFonts w:ascii="Palatino Linotype" w:hAnsi="Palatino Linotype"/>
          <w:sz w:val="28"/>
          <w:szCs w:val="28"/>
        </w:rPr>
        <w:t>Candidați cu note  de 10 – 0,80%</w:t>
      </w:r>
    </w:p>
    <w:p w:rsidR="0094423E" w:rsidRDefault="0094423E" w:rsidP="0094423E">
      <w:pPr>
        <w:pStyle w:val="NoSpacing"/>
        <w:rPr>
          <w:rFonts w:ascii="Palatino Linotype" w:hAnsi="Palatino Linotype"/>
          <w:sz w:val="28"/>
          <w:szCs w:val="28"/>
          <w:shd w:val="clear" w:color="auto" w:fill="FFFFFF"/>
          <w:lang w:eastAsia="ro-RO"/>
        </w:rPr>
      </w:pPr>
    </w:p>
    <w:p w:rsidR="0094423E" w:rsidRPr="00726F47" w:rsidRDefault="0094423E" w:rsidP="0094423E">
      <w:pPr>
        <w:pStyle w:val="NoSpacing"/>
        <w:rPr>
          <w:rFonts w:ascii="Palatino Linotype" w:hAnsi="Palatino Linotype"/>
          <w:b/>
          <w:sz w:val="28"/>
          <w:szCs w:val="28"/>
          <w:shd w:val="clear" w:color="auto" w:fill="FFFFFF"/>
          <w:lang w:eastAsia="ro-RO"/>
        </w:rPr>
      </w:pPr>
      <w:r w:rsidRPr="00726F47">
        <w:rPr>
          <w:rFonts w:ascii="Palatino Linotype" w:hAnsi="Palatino Linotype"/>
          <w:b/>
          <w:sz w:val="28"/>
          <w:szCs w:val="28"/>
          <w:shd w:val="clear" w:color="auto" w:fill="FFFFFF"/>
          <w:lang w:eastAsia="ro-RO"/>
        </w:rPr>
        <w:t xml:space="preserve">         Definitivat</w:t>
      </w:r>
    </w:p>
    <w:p w:rsidR="008745AA" w:rsidRPr="0094423E" w:rsidRDefault="0094423E" w:rsidP="0094423E">
      <w:pPr>
        <w:pStyle w:val="NoSpacing"/>
        <w:rPr>
          <w:rFonts w:ascii="Palatino Linotype" w:hAnsi="Palatino Linotype"/>
          <w:sz w:val="28"/>
          <w:szCs w:val="28"/>
          <w:shd w:val="clear" w:color="auto" w:fill="FFFFFF"/>
          <w:lang w:eastAsia="ro-RO"/>
        </w:rPr>
      </w:pPr>
      <w:r w:rsidRPr="0094423E">
        <w:rPr>
          <w:rFonts w:ascii="Palatino Linotype" w:hAnsi="Palatino Linotype"/>
          <w:sz w:val="28"/>
          <w:szCs w:val="28"/>
          <w:shd w:val="clear" w:color="auto" w:fill="FFFFFF"/>
          <w:lang w:eastAsia="ro-RO"/>
        </w:rPr>
        <w:lastRenderedPageBreak/>
        <w:t>Nr. candidați prezenți  cu note  &gt; 8 la inspecție – 92</w:t>
      </w:r>
      <w:r w:rsidRPr="0094423E">
        <w:rPr>
          <w:rFonts w:ascii="Palatino Linotype" w:hAnsi="Palatino Linotype"/>
          <w:color w:val="1D2228"/>
          <w:sz w:val="28"/>
          <w:szCs w:val="28"/>
          <w:lang w:eastAsia="ro-RO"/>
        </w:rPr>
        <w:br/>
      </w:r>
      <w:r w:rsidRPr="0094423E">
        <w:rPr>
          <w:rFonts w:ascii="Palatino Linotype" w:hAnsi="Palatino Linotype"/>
          <w:sz w:val="28"/>
          <w:szCs w:val="28"/>
          <w:shd w:val="clear" w:color="auto" w:fill="FFFFFF"/>
          <w:lang w:eastAsia="ro-RO"/>
        </w:rPr>
        <w:t>Candidați cu note – 89</w:t>
      </w:r>
      <w:r w:rsidRPr="0094423E">
        <w:rPr>
          <w:rFonts w:ascii="Palatino Linotype" w:hAnsi="Palatino Linotype"/>
          <w:color w:val="1D2228"/>
          <w:sz w:val="28"/>
          <w:szCs w:val="28"/>
          <w:lang w:eastAsia="ro-RO"/>
        </w:rPr>
        <w:br/>
      </w:r>
      <w:r w:rsidRPr="0094423E">
        <w:rPr>
          <w:rFonts w:ascii="Palatino Linotype" w:hAnsi="Palatino Linotype"/>
          <w:sz w:val="28"/>
          <w:szCs w:val="28"/>
          <w:shd w:val="clear" w:color="auto" w:fill="FFFFFF"/>
          <w:lang w:eastAsia="ro-RO"/>
        </w:rPr>
        <w:t>Nr. lucrări anulate – 0</w:t>
      </w:r>
      <w:r w:rsidRPr="0094423E">
        <w:rPr>
          <w:rFonts w:ascii="Palatino Linotype" w:hAnsi="Palatino Linotype"/>
          <w:color w:val="1D2228"/>
          <w:sz w:val="28"/>
          <w:szCs w:val="28"/>
          <w:lang w:eastAsia="ro-RO"/>
        </w:rPr>
        <w:br/>
      </w:r>
      <w:r w:rsidRPr="0094423E">
        <w:rPr>
          <w:rFonts w:ascii="Palatino Linotype" w:hAnsi="Palatino Linotype"/>
          <w:sz w:val="28"/>
          <w:szCs w:val="28"/>
          <w:shd w:val="clear" w:color="auto" w:fill="FFFFFF"/>
          <w:lang w:eastAsia="ro-RO"/>
        </w:rPr>
        <w:t>Candidați cu note &lt;  5 – 9</w:t>
      </w:r>
      <w:r w:rsidRPr="0094423E">
        <w:rPr>
          <w:rFonts w:ascii="Palatino Linotype" w:hAnsi="Palatino Linotype"/>
          <w:color w:val="1D2228"/>
          <w:sz w:val="28"/>
          <w:szCs w:val="28"/>
          <w:lang w:eastAsia="ro-RO"/>
        </w:rPr>
        <w:br/>
      </w:r>
      <w:r w:rsidRPr="0094423E">
        <w:rPr>
          <w:rFonts w:ascii="Palatino Linotype" w:hAnsi="Palatino Linotype"/>
          <w:sz w:val="28"/>
          <w:szCs w:val="28"/>
          <w:shd w:val="clear" w:color="auto" w:fill="FFFFFF"/>
          <w:lang w:eastAsia="ro-RO"/>
        </w:rPr>
        <w:t>Candidați cu note   5 – 7  - 18</w:t>
      </w:r>
      <w:r w:rsidRPr="0094423E">
        <w:rPr>
          <w:rFonts w:ascii="Palatino Linotype" w:hAnsi="Palatino Linotype"/>
          <w:color w:val="1D2228"/>
          <w:sz w:val="28"/>
          <w:szCs w:val="28"/>
          <w:lang w:eastAsia="ro-RO"/>
        </w:rPr>
        <w:br/>
      </w:r>
      <w:r w:rsidRPr="0094423E">
        <w:rPr>
          <w:rFonts w:ascii="Palatino Linotype" w:hAnsi="Palatino Linotype"/>
          <w:sz w:val="28"/>
          <w:szCs w:val="28"/>
          <w:shd w:val="clear" w:color="auto" w:fill="FFFFFF"/>
          <w:lang w:eastAsia="ro-RO"/>
        </w:rPr>
        <w:t>Candidați cu note  &gt; 7 – 62 dintre care 1 candidat cu nota 10</w:t>
      </w:r>
    </w:p>
    <w:p w:rsidR="0094423E" w:rsidRDefault="0094423E" w:rsidP="0094423E">
      <w:pPr>
        <w:pStyle w:val="NoSpacing"/>
        <w:rPr>
          <w:shd w:val="clear" w:color="auto" w:fill="FFFFFF"/>
          <w:lang w:eastAsia="ro-RO"/>
        </w:rPr>
      </w:pPr>
    </w:p>
    <w:p w:rsidR="0094423E" w:rsidRDefault="0094423E" w:rsidP="0094423E">
      <w:pPr>
        <w:pStyle w:val="NoSpacing"/>
        <w:rPr>
          <w:rFonts w:ascii="Palatino Linotype" w:hAnsi="Palatino Linotype"/>
          <w:sz w:val="28"/>
          <w:szCs w:val="28"/>
          <w:shd w:val="clear" w:color="auto" w:fill="FFFFFF"/>
          <w:lang w:eastAsia="ro-RO"/>
        </w:rPr>
      </w:pPr>
    </w:p>
    <w:p w:rsidR="00726F47" w:rsidRPr="0094423E" w:rsidRDefault="00726F47" w:rsidP="0094423E">
      <w:pPr>
        <w:pStyle w:val="NoSpacing"/>
        <w:rPr>
          <w:rFonts w:ascii="Palatino Linotype" w:hAnsi="Palatino Linotype"/>
          <w:sz w:val="28"/>
          <w:szCs w:val="28"/>
          <w:shd w:val="clear" w:color="auto" w:fill="FFFFFF"/>
          <w:lang w:eastAsia="ro-RO"/>
        </w:rPr>
      </w:pPr>
    </w:p>
    <w:p w:rsidR="0031198B" w:rsidRPr="008745AA" w:rsidRDefault="00961803" w:rsidP="008745AA">
      <w:pPr>
        <w:pStyle w:val="NoSpacing"/>
        <w:jc w:val="center"/>
        <w:rPr>
          <w:rFonts w:ascii="Palatino Linotype" w:hAnsi="Palatino Linotype"/>
          <w:b/>
          <w:sz w:val="28"/>
          <w:szCs w:val="28"/>
        </w:rPr>
      </w:pPr>
      <w:r w:rsidRPr="008745AA">
        <w:rPr>
          <w:rFonts w:ascii="Palatino Linotype" w:hAnsi="Palatino Linotype"/>
          <w:b/>
          <w:bCs/>
          <w:sz w:val="28"/>
          <w:szCs w:val="28"/>
        </w:rPr>
        <w:t xml:space="preserve">SUCCES </w:t>
      </w:r>
      <w:r w:rsidRPr="008745AA">
        <w:rPr>
          <w:rFonts w:ascii="Palatino Linotype" w:hAnsi="Palatino Linotype"/>
          <w:b/>
          <w:bCs/>
          <w:sz w:val="28"/>
          <w:szCs w:val="28"/>
          <w:lang w:val="en-US"/>
        </w:rPr>
        <w:t xml:space="preserve"> </w:t>
      </w:r>
      <w:r w:rsidRPr="008745AA">
        <w:rPr>
          <w:rFonts w:ascii="Palatino Linotype" w:hAnsi="Palatino Linotype"/>
          <w:b/>
          <w:bCs/>
          <w:sz w:val="28"/>
          <w:szCs w:val="28"/>
        </w:rPr>
        <w:t xml:space="preserve">ÎN </w:t>
      </w:r>
      <w:r w:rsidRPr="008745AA">
        <w:rPr>
          <w:rFonts w:ascii="Palatino Linotype" w:hAnsi="Palatino Linotype"/>
          <w:b/>
          <w:bCs/>
          <w:sz w:val="28"/>
          <w:szCs w:val="28"/>
          <w:lang w:val="en-US"/>
        </w:rPr>
        <w:t xml:space="preserve"> </w:t>
      </w:r>
      <w:r w:rsidRPr="008745AA">
        <w:rPr>
          <w:rFonts w:ascii="Palatino Linotype" w:hAnsi="Palatino Linotype"/>
          <w:b/>
          <w:bCs/>
          <w:sz w:val="28"/>
          <w:szCs w:val="28"/>
        </w:rPr>
        <w:t>NOUL</w:t>
      </w:r>
      <w:r w:rsidRPr="008745AA">
        <w:rPr>
          <w:rFonts w:ascii="Palatino Linotype" w:hAnsi="Palatino Linotype"/>
          <w:b/>
          <w:sz w:val="28"/>
          <w:szCs w:val="28"/>
        </w:rPr>
        <w:t xml:space="preserve"> </w:t>
      </w:r>
      <w:r w:rsidRPr="008745AA">
        <w:rPr>
          <w:rFonts w:ascii="Palatino Linotype" w:hAnsi="Palatino Linotype"/>
          <w:b/>
          <w:bCs/>
          <w:sz w:val="28"/>
          <w:szCs w:val="28"/>
        </w:rPr>
        <w:t>AN SCOLAR!</w:t>
      </w:r>
    </w:p>
    <w:sectPr w:rsidR="0031198B" w:rsidRPr="008745A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CF" w:rsidRDefault="004316CF" w:rsidP="00FF570F">
      <w:pPr>
        <w:spacing w:after="0" w:line="240" w:lineRule="auto"/>
      </w:pPr>
      <w:r>
        <w:separator/>
      </w:r>
    </w:p>
  </w:endnote>
  <w:endnote w:type="continuationSeparator" w:id="0">
    <w:p w:rsidR="004316CF" w:rsidRDefault="004316CF" w:rsidP="00FF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Arial,Italic">
    <w:altName w:val="Times New Roman"/>
    <w:panose1 w:val="00000000000000000000"/>
    <w:charset w:val="00"/>
    <w:family w:val="auto"/>
    <w:notTrueType/>
    <w:pitch w:val="default"/>
    <w:sig w:usb0="00000003" w:usb1="00000000" w:usb2="00000000" w:usb3="00000000" w:csb0="00000001" w:csb1="00000000"/>
  </w:font>
  <w:font w:name="Arial,BoldItalic">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Source Sans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10913"/>
      <w:docPartObj>
        <w:docPartGallery w:val="Page Numbers (Bottom of Page)"/>
        <w:docPartUnique/>
      </w:docPartObj>
    </w:sdtPr>
    <w:sdtEndPr>
      <w:rPr>
        <w:noProof/>
      </w:rPr>
    </w:sdtEndPr>
    <w:sdtContent>
      <w:p w:rsidR="00FF570F" w:rsidRDefault="00FF570F">
        <w:pPr>
          <w:pStyle w:val="Footer"/>
          <w:jc w:val="right"/>
        </w:pPr>
        <w:r>
          <w:fldChar w:fldCharType="begin"/>
        </w:r>
        <w:r>
          <w:instrText xml:space="preserve"> PAGE   \* MERGEFORMAT </w:instrText>
        </w:r>
        <w:r>
          <w:fldChar w:fldCharType="separate"/>
        </w:r>
        <w:r w:rsidR="00935A1F">
          <w:rPr>
            <w:noProof/>
          </w:rPr>
          <w:t>1</w:t>
        </w:r>
        <w:r>
          <w:rPr>
            <w:noProof/>
          </w:rPr>
          <w:fldChar w:fldCharType="end"/>
        </w:r>
      </w:p>
    </w:sdtContent>
  </w:sdt>
  <w:p w:rsidR="00FF570F" w:rsidRDefault="00FF5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CF" w:rsidRDefault="004316CF" w:rsidP="00FF570F">
      <w:pPr>
        <w:spacing w:after="0" w:line="240" w:lineRule="auto"/>
      </w:pPr>
      <w:r>
        <w:separator/>
      </w:r>
    </w:p>
  </w:footnote>
  <w:footnote w:type="continuationSeparator" w:id="0">
    <w:p w:rsidR="004316CF" w:rsidRDefault="004316CF" w:rsidP="00FF5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EB3"/>
    <w:multiLevelType w:val="multilevel"/>
    <w:tmpl w:val="E18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E3181"/>
    <w:multiLevelType w:val="hybridMultilevel"/>
    <w:tmpl w:val="9AB0CAC8"/>
    <w:lvl w:ilvl="0" w:tplc="04180001">
      <w:start w:val="1"/>
      <w:numFmt w:val="bullet"/>
      <w:lvlText w:val=""/>
      <w:lvlJc w:val="left"/>
      <w:pPr>
        <w:ind w:left="1437" w:hanging="360"/>
      </w:pPr>
      <w:rPr>
        <w:rFonts w:ascii="Symbol" w:hAnsi="Symbol" w:hint="default"/>
      </w:rPr>
    </w:lvl>
    <w:lvl w:ilvl="1" w:tplc="04180003" w:tentative="1">
      <w:start w:val="1"/>
      <w:numFmt w:val="bullet"/>
      <w:lvlText w:val="o"/>
      <w:lvlJc w:val="left"/>
      <w:pPr>
        <w:ind w:left="2157" w:hanging="360"/>
      </w:pPr>
      <w:rPr>
        <w:rFonts w:ascii="Courier New" w:hAnsi="Courier New" w:cs="Courier New" w:hint="default"/>
      </w:rPr>
    </w:lvl>
    <w:lvl w:ilvl="2" w:tplc="04180005" w:tentative="1">
      <w:start w:val="1"/>
      <w:numFmt w:val="bullet"/>
      <w:lvlText w:val=""/>
      <w:lvlJc w:val="left"/>
      <w:pPr>
        <w:ind w:left="2877" w:hanging="360"/>
      </w:pPr>
      <w:rPr>
        <w:rFonts w:ascii="Wingdings" w:hAnsi="Wingdings" w:hint="default"/>
      </w:rPr>
    </w:lvl>
    <w:lvl w:ilvl="3" w:tplc="04180001" w:tentative="1">
      <w:start w:val="1"/>
      <w:numFmt w:val="bullet"/>
      <w:lvlText w:val=""/>
      <w:lvlJc w:val="left"/>
      <w:pPr>
        <w:ind w:left="3597" w:hanging="360"/>
      </w:pPr>
      <w:rPr>
        <w:rFonts w:ascii="Symbol" w:hAnsi="Symbol" w:hint="default"/>
      </w:rPr>
    </w:lvl>
    <w:lvl w:ilvl="4" w:tplc="04180003" w:tentative="1">
      <w:start w:val="1"/>
      <w:numFmt w:val="bullet"/>
      <w:lvlText w:val="o"/>
      <w:lvlJc w:val="left"/>
      <w:pPr>
        <w:ind w:left="4317" w:hanging="360"/>
      </w:pPr>
      <w:rPr>
        <w:rFonts w:ascii="Courier New" w:hAnsi="Courier New" w:cs="Courier New" w:hint="default"/>
      </w:rPr>
    </w:lvl>
    <w:lvl w:ilvl="5" w:tplc="04180005" w:tentative="1">
      <w:start w:val="1"/>
      <w:numFmt w:val="bullet"/>
      <w:lvlText w:val=""/>
      <w:lvlJc w:val="left"/>
      <w:pPr>
        <w:ind w:left="5037" w:hanging="360"/>
      </w:pPr>
      <w:rPr>
        <w:rFonts w:ascii="Wingdings" w:hAnsi="Wingdings" w:hint="default"/>
      </w:rPr>
    </w:lvl>
    <w:lvl w:ilvl="6" w:tplc="04180001" w:tentative="1">
      <w:start w:val="1"/>
      <w:numFmt w:val="bullet"/>
      <w:lvlText w:val=""/>
      <w:lvlJc w:val="left"/>
      <w:pPr>
        <w:ind w:left="5757" w:hanging="360"/>
      </w:pPr>
      <w:rPr>
        <w:rFonts w:ascii="Symbol" w:hAnsi="Symbol" w:hint="default"/>
      </w:rPr>
    </w:lvl>
    <w:lvl w:ilvl="7" w:tplc="04180003" w:tentative="1">
      <w:start w:val="1"/>
      <w:numFmt w:val="bullet"/>
      <w:lvlText w:val="o"/>
      <w:lvlJc w:val="left"/>
      <w:pPr>
        <w:ind w:left="6477" w:hanging="360"/>
      </w:pPr>
      <w:rPr>
        <w:rFonts w:ascii="Courier New" w:hAnsi="Courier New" w:cs="Courier New" w:hint="default"/>
      </w:rPr>
    </w:lvl>
    <w:lvl w:ilvl="8" w:tplc="04180005" w:tentative="1">
      <w:start w:val="1"/>
      <w:numFmt w:val="bullet"/>
      <w:lvlText w:val=""/>
      <w:lvlJc w:val="left"/>
      <w:pPr>
        <w:ind w:left="7197" w:hanging="360"/>
      </w:pPr>
      <w:rPr>
        <w:rFonts w:ascii="Wingdings" w:hAnsi="Wingdings" w:hint="default"/>
      </w:rPr>
    </w:lvl>
  </w:abstractNum>
  <w:abstractNum w:abstractNumId="2">
    <w:nsid w:val="0B8943E8"/>
    <w:multiLevelType w:val="multilevel"/>
    <w:tmpl w:val="C32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05AB7"/>
    <w:multiLevelType w:val="multilevel"/>
    <w:tmpl w:val="8658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C3FB9"/>
    <w:multiLevelType w:val="hybridMultilevel"/>
    <w:tmpl w:val="7F3A70C8"/>
    <w:lvl w:ilvl="0" w:tplc="04180005">
      <w:start w:val="1"/>
      <w:numFmt w:val="bullet"/>
      <w:lvlText w:val=""/>
      <w:lvlJc w:val="left"/>
      <w:pPr>
        <w:tabs>
          <w:tab w:val="num" w:pos="720"/>
        </w:tabs>
        <w:ind w:left="720" w:hanging="360"/>
      </w:pPr>
      <w:rPr>
        <w:rFonts w:ascii="Wingdings" w:hAnsi="Wingdings" w:hint="default"/>
      </w:rPr>
    </w:lvl>
    <w:lvl w:ilvl="1" w:tplc="F2AC38F0" w:tentative="1">
      <w:start w:val="1"/>
      <w:numFmt w:val="bullet"/>
      <w:lvlText w:val=""/>
      <w:lvlJc w:val="left"/>
      <w:pPr>
        <w:tabs>
          <w:tab w:val="num" w:pos="1440"/>
        </w:tabs>
        <w:ind w:left="1440" w:hanging="360"/>
      </w:pPr>
      <w:rPr>
        <w:rFonts w:ascii="Wingdings" w:hAnsi="Wingdings" w:hint="default"/>
      </w:rPr>
    </w:lvl>
    <w:lvl w:ilvl="2" w:tplc="D96A3AA2" w:tentative="1">
      <w:start w:val="1"/>
      <w:numFmt w:val="bullet"/>
      <w:lvlText w:val=""/>
      <w:lvlJc w:val="left"/>
      <w:pPr>
        <w:tabs>
          <w:tab w:val="num" w:pos="2160"/>
        </w:tabs>
        <w:ind w:left="2160" w:hanging="360"/>
      </w:pPr>
      <w:rPr>
        <w:rFonts w:ascii="Wingdings" w:hAnsi="Wingdings" w:hint="default"/>
      </w:rPr>
    </w:lvl>
    <w:lvl w:ilvl="3" w:tplc="D11E2178" w:tentative="1">
      <w:start w:val="1"/>
      <w:numFmt w:val="bullet"/>
      <w:lvlText w:val=""/>
      <w:lvlJc w:val="left"/>
      <w:pPr>
        <w:tabs>
          <w:tab w:val="num" w:pos="2880"/>
        </w:tabs>
        <w:ind w:left="2880" w:hanging="360"/>
      </w:pPr>
      <w:rPr>
        <w:rFonts w:ascii="Wingdings" w:hAnsi="Wingdings" w:hint="default"/>
      </w:rPr>
    </w:lvl>
    <w:lvl w:ilvl="4" w:tplc="58320972" w:tentative="1">
      <w:start w:val="1"/>
      <w:numFmt w:val="bullet"/>
      <w:lvlText w:val=""/>
      <w:lvlJc w:val="left"/>
      <w:pPr>
        <w:tabs>
          <w:tab w:val="num" w:pos="3600"/>
        </w:tabs>
        <w:ind w:left="3600" w:hanging="360"/>
      </w:pPr>
      <w:rPr>
        <w:rFonts w:ascii="Wingdings" w:hAnsi="Wingdings" w:hint="default"/>
      </w:rPr>
    </w:lvl>
    <w:lvl w:ilvl="5" w:tplc="DF7E8F1A" w:tentative="1">
      <w:start w:val="1"/>
      <w:numFmt w:val="bullet"/>
      <w:lvlText w:val=""/>
      <w:lvlJc w:val="left"/>
      <w:pPr>
        <w:tabs>
          <w:tab w:val="num" w:pos="4320"/>
        </w:tabs>
        <w:ind w:left="4320" w:hanging="360"/>
      </w:pPr>
      <w:rPr>
        <w:rFonts w:ascii="Wingdings" w:hAnsi="Wingdings" w:hint="default"/>
      </w:rPr>
    </w:lvl>
    <w:lvl w:ilvl="6" w:tplc="414C93D4" w:tentative="1">
      <w:start w:val="1"/>
      <w:numFmt w:val="bullet"/>
      <w:lvlText w:val=""/>
      <w:lvlJc w:val="left"/>
      <w:pPr>
        <w:tabs>
          <w:tab w:val="num" w:pos="5040"/>
        </w:tabs>
        <w:ind w:left="5040" w:hanging="360"/>
      </w:pPr>
      <w:rPr>
        <w:rFonts w:ascii="Wingdings" w:hAnsi="Wingdings" w:hint="default"/>
      </w:rPr>
    </w:lvl>
    <w:lvl w:ilvl="7" w:tplc="AB30CFDE" w:tentative="1">
      <w:start w:val="1"/>
      <w:numFmt w:val="bullet"/>
      <w:lvlText w:val=""/>
      <w:lvlJc w:val="left"/>
      <w:pPr>
        <w:tabs>
          <w:tab w:val="num" w:pos="5760"/>
        </w:tabs>
        <w:ind w:left="5760" w:hanging="360"/>
      </w:pPr>
      <w:rPr>
        <w:rFonts w:ascii="Wingdings" w:hAnsi="Wingdings" w:hint="default"/>
      </w:rPr>
    </w:lvl>
    <w:lvl w:ilvl="8" w:tplc="F8DA7486" w:tentative="1">
      <w:start w:val="1"/>
      <w:numFmt w:val="bullet"/>
      <w:lvlText w:val=""/>
      <w:lvlJc w:val="left"/>
      <w:pPr>
        <w:tabs>
          <w:tab w:val="num" w:pos="6480"/>
        </w:tabs>
        <w:ind w:left="6480" w:hanging="360"/>
      </w:pPr>
      <w:rPr>
        <w:rFonts w:ascii="Wingdings" w:hAnsi="Wingdings" w:hint="default"/>
      </w:rPr>
    </w:lvl>
  </w:abstractNum>
  <w:abstractNum w:abstractNumId="5">
    <w:nsid w:val="0E3A7D68"/>
    <w:multiLevelType w:val="hybridMultilevel"/>
    <w:tmpl w:val="60F06F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10477F"/>
    <w:multiLevelType w:val="hybridMultilevel"/>
    <w:tmpl w:val="410A8434"/>
    <w:lvl w:ilvl="0" w:tplc="45924894">
      <w:start w:val="1"/>
      <w:numFmt w:val="bullet"/>
      <w:lvlText w:val="•"/>
      <w:lvlJc w:val="left"/>
      <w:pPr>
        <w:tabs>
          <w:tab w:val="num" w:pos="720"/>
        </w:tabs>
        <w:ind w:left="720" w:hanging="360"/>
      </w:pPr>
      <w:rPr>
        <w:rFonts w:ascii="Arial" w:hAnsi="Arial" w:hint="default"/>
      </w:rPr>
    </w:lvl>
    <w:lvl w:ilvl="1" w:tplc="C2E69462" w:tentative="1">
      <w:start w:val="1"/>
      <w:numFmt w:val="bullet"/>
      <w:lvlText w:val="•"/>
      <w:lvlJc w:val="left"/>
      <w:pPr>
        <w:tabs>
          <w:tab w:val="num" w:pos="1440"/>
        </w:tabs>
        <w:ind w:left="1440" w:hanging="360"/>
      </w:pPr>
      <w:rPr>
        <w:rFonts w:ascii="Arial" w:hAnsi="Arial" w:hint="default"/>
      </w:rPr>
    </w:lvl>
    <w:lvl w:ilvl="2" w:tplc="E3B093CA" w:tentative="1">
      <w:start w:val="1"/>
      <w:numFmt w:val="bullet"/>
      <w:lvlText w:val="•"/>
      <w:lvlJc w:val="left"/>
      <w:pPr>
        <w:tabs>
          <w:tab w:val="num" w:pos="2160"/>
        </w:tabs>
        <w:ind w:left="2160" w:hanging="360"/>
      </w:pPr>
      <w:rPr>
        <w:rFonts w:ascii="Arial" w:hAnsi="Arial" w:hint="default"/>
      </w:rPr>
    </w:lvl>
    <w:lvl w:ilvl="3" w:tplc="551EDE40" w:tentative="1">
      <w:start w:val="1"/>
      <w:numFmt w:val="bullet"/>
      <w:lvlText w:val="•"/>
      <w:lvlJc w:val="left"/>
      <w:pPr>
        <w:tabs>
          <w:tab w:val="num" w:pos="2880"/>
        </w:tabs>
        <w:ind w:left="2880" w:hanging="360"/>
      </w:pPr>
      <w:rPr>
        <w:rFonts w:ascii="Arial" w:hAnsi="Arial" w:hint="default"/>
      </w:rPr>
    </w:lvl>
    <w:lvl w:ilvl="4" w:tplc="E336486C" w:tentative="1">
      <w:start w:val="1"/>
      <w:numFmt w:val="bullet"/>
      <w:lvlText w:val="•"/>
      <w:lvlJc w:val="left"/>
      <w:pPr>
        <w:tabs>
          <w:tab w:val="num" w:pos="3600"/>
        </w:tabs>
        <w:ind w:left="3600" w:hanging="360"/>
      </w:pPr>
      <w:rPr>
        <w:rFonts w:ascii="Arial" w:hAnsi="Arial" w:hint="default"/>
      </w:rPr>
    </w:lvl>
    <w:lvl w:ilvl="5" w:tplc="BB52BB92" w:tentative="1">
      <w:start w:val="1"/>
      <w:numFmt w:val="bullet"/>
      <w:lvlText w:val="•"/>
      <w:lvlJc w:val="left"/>
      <w:pPr>
        <w:tabs>
          <w:tab w:val="num" w:pos="4320"/>
        </w:tabs>
        <w:ind w:left="4320" w:hanging="360"/>
      </w:pPr>
      <w:rPr>
        <w:rFonts w:ascii="Arial" w:hAnsi="Arial" w:hint="default"/>
      </w:rPr>
    </w:lvl>
    <w:lvl w:ilvl="6" w:tplc="73CCD27C" w:tentative="1">
      <w:start w:val="1"/>
      <w:numFmt w:val="bullet"/>
      <w:lvlText w:val="•"/>
      <w:lvlJc w:val="left"/>
      <w:pPr>
        <w:tabs>
          <w:tab w:val="num" w:pos="5040"/>
        </w:tabs>
        <w:ind w:left="5040" w:hanging="360"/>
      </w:pPr>
      <w:rPr>
        <w:rFonts w:ascii="Arial" w:hAnsi="Arial" w:hint="default"/>
      </w:rPr>
    </w:lvl>
    <w:lvl w:ilvl="7" w:tplc="8A763168" w:tentative="1">
      <w:start w:val="1"/>
      <w:numFmt w:val="bullet"/>
      <w:lvlText w:val="•"/>
      <w:lvlJc w:val="left"/>
      <w:pPr>
        <w:tabs>
          <w:tab w:val="num" w:pos="5760"/>
        </w:tabs>
        <w:ind w:left="5760" w:hanging="360"/>
      </w:pPr>
      <w:rPr>
        <w:rFonts w:ascii="Arial" w:hAnsi="Arial" w:hint="default"/>
      </w:rPr>
    </w:lvl>
    <w:lvl w:ilvl="8" w:tplc="B4B05A60" w:tentative="1">
      <w:start w:val="1"/>
      <w:numFmt w:val="bullet"/>
      <w:lvlText w:val="•"/>
      <w:lvlJc w:val="left"/>
      <w:pPr>
        <w:tabs>
          <w:tab w:val="num" w:pos="6480"/>
        </w:tabs>
        <w:ind w:left="6480" w:hanging="360"/>
      </w:pPr>
      <w:rPr>
        <w:rFonts w:ascii="Arial" w:hAnsi="Arial" w:hint="default"/>
      </w:rPr>
    </w:lvl>
  </w:abstractNum>
  <w:abstractNum w:abstractNumId="7">
    <w:nsid w:val="1942389A"/>
    <w:multiLevelType w:val="hybridMultilevel"/>
    <w:tmpl w:val="8E2A5744"/>
    <w:lvl w:ilvl="0" w:tplc="04180005">
      <w:start w:val="1"/>
      <w:numFmt w:val="bullet"/>
      <w:lvlText w:val=""/>
      <w:lvlJc w:val="left"/>
      <w:pPr>
        <w:ind w:left="1077" w:hanging="360"/>
      </w:pPr>
      <w:rPr>
        <w:rFonts w:ascii="Wingdings" w:hAnsi="Wingdings"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8">
    <w:nsid w:val="22943435"/>
    <w:multiLevelType w:val="hybridMultilevel"/>
    <w:tmpl w:val="2FFC5ED0"/>
    <w:lvl w:ilvl="0" w:tplc="E00A8582">
      <w:start w:val="1"/>
      <w:numFmt w:val="bullet"/>
      <w:lvlText w:val=""/>
      <w:lvlJc w:val="left"/>
      <w:pPr>
        <w:tabs>
          <w:tab w:val="num" w:pos="720"/>
        </w:tabs>
        <w:ind w:left="720" w:hanging="360"/>
      </w:pPr>
      <w:rPr>
        <w:rFonts w:ascii="Wingdings" w:hAnsi="Wingdings" w:hint="default"/>
      </w:rPr>
    </w:lvl>
    <w:lvl w:ilvl="1" w:tplc="468E42FE" w:tentative="1">
      <w:start w:val="1"/>
      <w:numFmt w:val="bullet"/>
      <w:lvlText w:val=""/>
      <w:lvlJc w:val="left"/>
      <w:pPr>
        <w:tabs>
          <w:tab w:val="num" w:pos="1440"/>
        </w:tabs>
        <w:ind w:left="1440" w:hanging="360"/>
      </w:pPr>
      <w:rPr>
        <w:rFonts w:ascii="Wingdings" w:hAnsi="Wingdings" w:hint="default"/>
      </w:rPr>
    </w:lvl>
    <w:lvl w:ilvl="2" w:tplc="692A0BD2" w:tentative="1">
      <w:start w:val="1"/>
      <w:numFmt w:val="bullet"/>
      <w:lvlText w:val=""/>
      <w:lvlJc w:val="left"/>
      <w:pPr>
        <w:tabs>
          <w:tab w:val="num" w:pos="2160"/>
        </w:tabs>
        <w:ind w:left="2160" w:hanging="360"/>
      </w:pPr>
      <w:rPr>
        <w:rFonts w:ascii="Wingdings" w:hAnsi="Wingdings" w:hint="default"/>
      </w:rPr>
    </w:lvl>
    <w:lvl w:ilvl="3" w:tplc="DFEE4B1C" w:tentative="1">
      <w:start w:val="1"/>
      <w:numFmt w:val="bullet"/>
      <w:lvlText w:val=""/>
      <w:lvlJc w:val="left"/>
      <w:pPr>
        <w:tabs>
          <w:tab w:val="num" w:pos="2880"/>
        </w:tabs>
        <w:ind w:left="2880" w:hanging="360"/>
      </w:pPr>
      <w:rPr>
        <w:rFonts w:ascii="Wingdings" w:hAnsi="Wingdings" w:hint="default"/>
      </w:rPr>
    </w:lvl>
    <w:lvl w:ilvl="4" w:tplc="BFCEB8B0" w:tentative="1">
      <w:start w:val="1"/>
      <w:numFmt w:val="bullet"/>
      <w:lvlText w:val=""/>
      <w:lvlJc w:val="left"/>
      <w:pPr>
        <w:tabs>
          <w:tab w:val="num" w:pos="3600"/>
        </w:tabs>
        <w:ind w:left="3600" w:hanging="360"/>
      </w:pPr>
      <w:rPr>
        <w:rFonts w:ascii="Wingdings" w:hAnsi="Wingdings" w:hint="default"/>
      </w:rPr>
    </w:lvl>
    <w:lvl w:ilvl="5" w:tplc="A9F232B6" w:tentative="1">
      <w:start w:val="1"/>
      <w:numFmt w:val="bullet"/>
      <w:lvlText w:val=""/>
      <w:lvlJc w:val="left"/>
      <w:pPr>
        <w:tabs>
          <w:tab w:val="num" w:pos="4320"/>
        </w:tabs>
        <w:ind w:left="4320" w:hanging="360"/>
      </w:pPr>
      <w:rPr>
        <w:rFonts w:ascii="Wingdings" w:hAnsi="Wingdings" w:hint="default"/>
      </w:rPr>
    </w:lvl>
    <w:lvl w:ilvl="6" w:tplc="E36E8AB8" w:tentative="1">
      <w:start w:val="1"/>
      <w:numFmt w:val="bullet"/>
      <w:lvlText w:val=""/>
      <w:lvlJc w:val="left"/>
      <w:pPr>
        <w:tabs>
          <w:tab w:val="num" w:pos="5040"/>
        </w:tabs>
        <w:ind w:left="5040" w:hanging="360"/>
      </w:pPr>
      <w:rPr>
        <w:rFonts w:ascii="Wingdings" w:hAnsi="Wingdings" w:hint="default"/>
      </w:rPr>
    </w:lvl>
    <w:lvl w:ilvl="7" w:tplc="371A301C" w:tentative="1">
      <w:start w:val="1"/>
      <w:numFmt w:val="bullet"/>
      <w:lvlText w:val=""/>
      <w:lvlJc w:val="left"/>
      <w:pPr>
        <w:tabs>
          <w:tab w:val="num" w:pos="5760"/>
        </w:tabs>
        <w:ind w:left="5760" w:hanging="360"/>
      </w:pPr>
      <w:rPr>
        <w:rFonts w:ascii="Wingdings" w:hAnsi="Wingdings" w:hint="default"/>
      </w:rPr>
    </w:lvl>
    <w:lvl w:ilvl="8" w:tplc="015A2B30" w:tentative="1">
      <w:start w:val="1"/>
      <w:numFmt w:val="bullet"/>
      <w:lvlText w:val=""/>
      <w:lvlJc w:val="left"/>
      <w:pPr>
        <w:tabs>
          <w:tab w:val="num" w:pos="6480"/>
        </w:tabs>
        <w:ind w:left="6480" w:hanging="360"/>
      </w:pPr>
      <w:rPr>
        <w:rFonts w:ascii="Wingdings" w:hAnsi="Wingdings" w:hint="default"/>
      </w:rPr>
    </w:lvl>
  </w:abstractNum>
  <w:abstractNum w:abstractNumId="9">
    <w:nsid w:val="24AD379A"/>
    <w:multiLevelType w:val="hybridMultilevel"/>
    <w:tmpl w:val="7FD8FA1E"/>
    <w:lvl w:ilvl="0" w:tplc="0BA63050">
      <w:start w:val="1"/>
      <w:numFmt w:val="bullet"/>
      <w:lvlText w:val=""/>
      <w:lvlJc w:val="left"/>
      <w:pPr>
        <w:tabs>
          <w:tab w:val="num" w:pos="720"/>
        </w:tabs>
        <w:ind w:left="720" w:hanging="360"/>
      </w:pPr>
      <w:rPr>
        <w:rFonts w:ascii="Wingdings" w:hAnsi="Wingdings" w:hint="default"/>
      </w:rPr>
    </w:lvl>
    <w:lvl w:ilvl="1" w:tplc="D97ACB56" w:tentative="1">
      <w:start w:val="1"/>
      <w:numFmt w:val="bullet"/>
      <w:lvlText w:val=""/>
      <w:lvlJc w:val="left"/>
      <w:pPr>
        <w:tabs>
          <w:tab w:val="num" w:pos="1440"/>
        </w:tabs>
        <w:ind w:left="1440" w:hanging="360"/>
      </w:pPr>
      <w:rPr>
        <w:rFonts w:ascii="Wingdings" w:hAnsi="Wingdings" w:hint="default"/>
      </w:rPr>
    </w:lvl>
    <w:lvl w:ilvl="2" w:tplc="1EFC2A36" w:tentative="1">
      <w:start w:val="1"/>
      <w:numFmt w:val="bullet"/>
      <w:lvlText w:val=""/>
      <w:lvlJc w:val="left"/>
      <w:pPr>
        <w:tabs>
          <w:tab w:val="num" w:pos="2160"/>
        </w:tabs>
        <w:ind w:left="2160" w:hanging="360"/>
      </w:pPr>
      <w:rPr>
        <w:rFonts w:ascii="Wingdings" w:hAnsi="Wingdings" w:hint="default"/>
      </w:rPr>
    </w:lvl>
    <w:lvl w:ilvl="3" w:tplc="A1D012F2" w:tentative="1">
      <w:start w:val="1"/>
      <w:numFmt w:val="bullet"/>
      <w:lvlText w:val=""/>
      <w:lvlJc w:val="left"/>
      <w:pPr>
        <w:tabs>
          <w:tab w:val="num" w:pos="2880"/>
        </w:tabs>
        <w:ind w:left="2880" w:hanging="360"/>
      </w:pPr>
      <w:rPr>
        <w:rFonts w:ascii="Wingdings" w:hAnsi="Wingdings" w:hint="default"/>
      </w:rPr>
    </w:lvl>
    <w:lvl w:ilvl="4" w:tplc="2CCCE77A" w:tentative="1">
      <w:start w:val="1"/>
      <w:numFmt w:val="bullet"/>
      <w:lvlText w:val=""/>
      <w:lvlJc w:val="left"/>
      <w:pPr>
        <w:tabs>
          <w:tab w:val="num" w:pos="3600"/>
        </w:tabs>
        <w:ind w:left="3600" w:hanging="360"/>
      </w:pPr>
      <w:rPr>
        <w:rFonts w:ascii="Wingdings" w:hAnsi="Wingdings" w:hint="default"/>
      </w:rPr>
    </w:lvl>
    <w:lvl w:ilvl="5" w:tplc="D2D2431C" w:tentative="1">
      <w:start w:val="1"/>
      <w:numFmt w:val="bullet"/>
      <w:lvlText w:val=""/>
      <w:lvlJc w:val="left"/>
      <w:pPr>
        <w:tabs>
          <w:tab w:val="num" w:pos="4320"/>
        </w:tabs>
        <w:ind w:left="4320" w:hanging="360"/>
      </w:pPr>
      <w:rPr>
        <w:rFonts w:ascii="Wingdings" w:hAnsi="Wingdings" w:hint="default"/>
      </w:rPr>
    </w:lvl>
    <w:lvl w:ilvl="6" w:tplc="E7E287C2" w:tentative="1">
      <w:start w:val="1"/>
      <w:numFmt w:val="bullet"/>
      <w:lvlText w:val=""/>
      <w:lvlJc w:val="left"/>
      <w:pPr>
        <w:tabs>
          <w:tab w:val="num" w:pos="5040"/>
        </w:tabs>
        <w:ind w:left="5040" w:hanging="360"/>
      </w:pPr>
      <w:rPr>
        <w:rFonts w:ascii="Wingdings" w:hAnsi="Wingdings" w:hint="default"/>
      </w:rPr>
    </w:lvl>
    <w:lvl w:ilvl="7" w:tplc="9BDCF512" w:tentative="1">
      <w:start w:val="1"/>
      <w:numFmt w:val="bullet"/>
      <w:lvlText w:val=""/>
      <w:lvlJc w:val="left"/>
      <w:pPr>
        <w:tabs>
          <w:tab w:val="num" w:pos="5760"/>
        </w:tabs>
        <w:ind w:left="5760" w:hanging="360"/>
      </w:pPr>
      <w:rPr>
        <w:rFonts w:ascii="Wingdings" w:hAnsi="Wingdings" w:hint="default"/>
      </w:rPr>
    </w:lvl>
    <w:lvl w:ilvl="8" w:tplc="702A9670" w:tentative="1">
      <w:start w:val="1"/>
      <w:numFmt w:val="bullet"/>
      <w:lvlText w:val=""/>
      <w:lvlJc w:val="left"/>
      <w:pPr>
        <w:tabs>
          <w:tab w:val="num" w:pos="6480"/>
        </w:tabs>
        <w:ind w:left="6480" w:hanging="360"/>
      </w:pPr>
      <w:rPr>
        <w:rFonts w:ascii="Wingdings" w:hAnsi="Wingdings" w:hint="default"/>
      </w:rPr>
    </w:lvl>
  </w:abstractNum>
  <w:abstractNum w:abstractNumId="10">
    <w:nsid w:val="2A634C2B"/>
    <w:multiLevelType w:val="multilevel"/>
    <w:tmpl w:val="C9EE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25AD3"/>
    <w:multiLevelType w:val="hybridMultilevel"/>
    <w:tmpl w:val="2E9A0F66"/>
    <w:lvl w:ilvl="0" w:tplc="0AFEF218">
      <w:start w:val="2"/>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D44B3"/>
    <w:multiLevelType w:val="hybridMultilevel"/>
    <w:tmpl w:val="B944F8AE"/>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nsid w:val="30A72F3B"/>
    <w:multiLevelType w:val="hybridMultilevel"/>
    <w:tmpl w:val="296A434A"/>
    <w:lvl w:ilvl="0" w:tplc="E48A358A">
      <w:start w:val="1"/>
      <w:numFmt w:val="bullet"/>
      <w:lvlText w:val=""/>
      <w:lvlJc w:val="left"/>
      <w:pPr>
        <w:tabs>
          <w:tab w:val="num" w:pos="720"/>
        </w:tabs>
        <w:ind w:left="720" w:hanging="360"/>
      </w:pPr>
      <w:rPr>
        <w:rFonts w:ascii="Wingdings" w:hAnsi="Wingdings" w:hint="default"/>
      </w:rPr>
    </w:lvl>
    <w:lvl w:ilvl="1" w:tplc="56B25194" w:tentative="1">
      <w:start w:val="1"/>
      <w:numFmt w:val="bullet"/>
      <w:lvlText w:val=""/>
      <w:lvlJc w:val="left"/>
      <w:pPr>
        <w:tabs>
          <w:tab w:val="num" w:pos="1440"/>
        </w:tabs>
        <w:ind w:left="1440" w:hanging="360"/>
      </w:pPr>
      <w:rPr>
        <w:rFonts w:ascii="Wingdings" w:hAnsi="Wingdings" w:hint="default"/>
      </w:rPr>
    </w:lvl>
    <w:lvl w:ilvl="2" w:tplc="0984652C" w:tentative="1">
      <w:start w:val="1"/>
      <w:numFmt w:val="bullet"/>
      <w:lvlText w:val=""/>
      <w:lvlJc w:val="left"/>
      <w:pPr>
        <w:tabs>
          <w:tab w:val="num" w:pos="2160"/>
        </w:tabs>
        <w:ind w:left="2160" w:hanging="360"/>
      </w:pPr>
      <w:rPr>
        <w:rFonts w:ascii="Wingdings" w:hAnsi="Wingdings" w:hint="default"/>
      </w:rPr>
    </w:lvl>
    <w:lvl w:ilvl="3" w:tplc="C46040A0" w:tentative="1">
      <w:start w:val="1"/>
      <w:numFmt w:val="bullet"/>
      <w:lvlText w:val=""/>
      <w:lvlJc w:val="left"/>
      <w:pPr>
        <w:tabs>
          <w:tab w:val="num" w:pos="2880"/>
        </w:tabs>
        <w:ind w:left="2880" w:hanging="360"/>
      </w:pPr>
      <w:rPr>
        <w:rFonts w:ascii="Wingdings" w:hAnsi="Wingdings" w:hint="default"/>
      </w:rPr>
    </w:lvl>
    <w:lvl w:ilvl="4" w:tplc="C91E1FFE" w:tentative="1">
      <w:start w:val="1"/>
      <w:numFmt w:val="bullet"/>
      <w:lvlText w:val=""/>
      <w:lvlJc w:val="left"/>
      <w:pPr>
        <w:tabs>
          <w:tab w:val="num" w:pos="3600"/>
        </w:tabs>
        <w:ind w:left="3600" w:hanging="360"/>
      </w:pPr>
      <w:rPr>
        <w:rFonts w:ascii="Wingdings" w:hAnsi="Wingdings" w:hint="default"/>
      </w:rPr>
    </w:lvl>
    <w:lvl w:ilvl="5" w:tplc="BE984A08" w:tentative="1">
      <w:start w:val="1"/>
      <w:numFmt w:val="bullet"/>
      <w:lvlText w:val=""/>
      <w:lvlJc w:val="left"/>
      <w:pPr>
        <w:tabs>
          <w:tab w:val="num" w:pos="4320"/>
        </w:tabs>
        <w:ind w:left="4320" w:hanging="360"/>
      </w:pPr>
      <w:rPr>
        <w:rFonts w:ascii="Wingdings" w:hAnsi="Wingdings" w:hint="default"/>
      </w:rPr>
    </w:lvl>
    <w:lvl w:ilvl="6" w:tplc="9AF2B55A" w:tentative="1">
      <w:start w:val="1"/>
      <w:numFmt w:val="bullet"/>
      <w:lvlText w:val=""/>
      <w:lvlJc w:val="left"/>
      <w:pPr>
        <w:tabs>
          <w:tab w:val="num" w:pos="5040"/>
        </w:tabs>
        <w:ind w:left="5040" w:hanging="360"/>
      </w:pPr>
      <w:rPr>
        <w:rFonts w:ascii="Wingdings" w:hAnsi="Wingdings" w:hint="default"/>
      </w:rPr>
    </w:lvl>
    <w:lvl w:ilvl="7" w:tplc="B36490D2" w:tentative="1">
      <w:start w:val="1"/>
      <w:numFmt w:val="bullet"/>
      <w:lvlText w:val=""/>
      <w:lvlJc w:val="left"/>
      <w:pPr>
        <w:tabs>
          <w:tab w:val="num" w:pos="5760"/>
        </w:tabs>
        <w:ind w:left="5760" w:hanging="360"/>
      </w:pPr>
      <w:rPr>
        <w:rFonts w:ascii="Wingdings" w:hAnsi="Wingdings" w:hint="default"/>
      </w:rPr>
    </w:lvl>
    <w:lvl w:ilvl="8" w:tplc="4E9042FE" w:tentative="1">
      <w:start w:val="1"/>
      <w:numFmt w:val="bullet"/>
      <w:lvlText w:val=""/>
      <w:lvlJc w:val="left"/>
      <w:pPr>
        <w:tabs>
          <w:tab w:val="num" w:pos="6480"/>
        </w:tabs>
        <w:ind w:left="6480" w:hanging="360"/>
      </w:pPr>
      <w:rPr>
        <w:rFonts w:ascii="Wingdings" w:hAnsi="Wingdings" w:hint="default"/>
      </w:rPr>
    </w:lvl>
  </w:abstractNum>
  <w:abstractNum w:abstractNumId="14">
    <w:nsid w:val="313B7132"/>
    <w:multiLevelType w:val="hybridMultilevel"/>
    <w:tmpl w:val="9A7AA754"/>
    <w:lvl w:ilvl="0" w:tplc="AC2494B2">
      <w:start w:val="4"/>
      <w:numFmt w:val="decimal"/>
      <w:lvlText w:val="%1."/>
      <w:lvlJc w:val="left"/>
      <w:pPr>
        <w:tabs>
          <w:tab w:val="num" w:pos="720"/>
        </w:tabs>
        <w:ind w:left="720" w:hanging="360"/>
      </w:pPr>
    </w:lvl>
    <w:lvl w:ilvl="1" w:tplc="F724B34E" w:tentative="1">
      <w:start w:val="1"/>
      <w:numFmt w:val="decimal"/>
      <w:lvlText w:val="%2."/>
      <w:lvlJc w:val="left"/>
      <w:pPr>
        <w:tabs>
          <w:tab w:val="num" w:pos="1440"/>
        </w:tabs>
        <w:ind w:left="1440" w:hanging="360"/>
      </w:pPr>
    </w:lvl>
    <w:lvl w:ilvl="2" w:tplc="553E815E" w:tentative="1">
      <w:start w:val="1"/>
      <w:numFmt w:val="decimal"/>
      <w:lvlText w:val="%3."/>
      <w:lvlJc w:val="left"/>
      <w:pPr>
        <w:tabs>
          <w:tab w:val="num" w:pos="2160"/>
        </w:tabs>
        <w:ind w:left="2160" w:hanging="360"/>
      </w:pPr>
    </w:lvl>
    <w:lvl w:ilvl="3" w:tplc="7D8E3CCA" w:tentative="1">
      <w:start w:val="1"/>
      <w:numFmt w:val="decimal"/>
      <w:lvlText w:val="%4."/>
      <w:lvlJc w:val="left"/>
      <w:pPr>
        <w:tabs>
          <w:tab w:val="num" w:pos="2880"/>
        </w:tabs>
        <w:ind w:left="2880" w:hanging="360"/>
      </w:pPr>
    </w:lvl>
    <w:lvl w:ilvl="4" w:tplc="7DFCB488" w:tentative="1">
      <w:start w:val="1"/>
      <w:numFmt w:val="decimal"/>
      <w:lvlText w:val="%5."/>
      <w:lvlJc w:val="left"/>
      <w:pPr>
        <w:tabs>
          <w:tab w:val="num" w:pos="3600"/>
        </w:tabs>
        <w:ind w:left="3600" w:hanging="360"/>
      </w:pPr>
    </w:lvl>
    <w:lvl w:ilvl="5" w:tplc="59AC9B6E" w:tentative="1">
      <w:start w:val="1"/>
      <w:numFmt w:val="decimal"/>
      <w:lvlText w:val="%6."/>
      <w:lvlJc w:val="left"/>
      <w:pPr>
        <w:tabs>
          <w:tab w:val="num" w:pos="4320"/>
        </w:tabs>
        <w:ind w:left="4320" w:hanging="360"/>
      </w:pPr>
    </w:lvl>
    <w:lvl w:ilvl="6" w:tplc="63449146" w:tentative="1">
      <w:start w:val="1"/>
      <w:numFmt w:val="decimal"/>
      <w:lvlText w:val="%7."/>
      <w:lvlJc w:val="left"/>
      <w:pPr>
        <w:tabs>
          <w:tab w:val="num" w:pos="5040"/>
        </w:tabs>
        <w:ind w:left="5040" w:hanging="360"/>
      </w:pPr>
    </w:lvl>
    <w:lvl w:ilvl="7" w:tplc="BC1E3FF0" w:tentative="1">
      <w:start w:val="1"/>
      <w:numFmt w:val="decimal"/>
      <w:lvlText w:val="%8."/>
      <w:lvlJc w:val="left"/>
      <w:pPr>
        <w:tabs>
          <w:tab w:val="num" w:pos="5760"/>
        </w:tabs>
        <w:ind w:left="5760" w:hanging="360"/>
      </w:pPr>
    </w:lvl>
    <w:lvl w:ilvl="8" w:tplc="3E9EA8F8" w:tentative="1">
      <w:start w:val="1"/>
      <w:numFmt w:val="decimal"/>
      <w:lvlText w:val="%9."/>
      <w:lvlJc w:val="left"/>
      <w:pPr>
        <w:tabs>
          <w:tab w:val="num" w:pos="6480"/>
        </w:tabs>
        <w:ind w:left="6480" w:hanging="360"/>
      </w:pPr>
    </w:lvl>
  </w:abstractNum>
  <w:abstractNum w:abstractNumId="15">
    <w:nsid w:val="32A765FE"/>
    <w:multiLevelType w:val="hybridMultilevel"/>
    <w:tmpl w:val="1FA0A350"/>
    <w:lvl w:ilvl="0" w:tplc="9EDA97F4">
      <w:start w:val="4"/>
      <w:numFmt w:val="decimal"/>
      <w:lvlText w:val="%1."/>
      <w:lvlJc w:val="left"/>
      <w:pPr>
        <w:tabs>
          <w:tab w:val="num" w:pos="720"/>
        </w:tabs>
        <w:ind w:left="720" w:hanging="360"/>
      </w:pPr>
    </w:lvl>
    <w:lvl w:ilvl="1" w:tplc="E98A0B6C" w:tentative="1">
      <w:start w:val="1"/>
      <w:numFmt w:val="decimal"/>
      <w:lvlText w:val="%2."/>
      <w:lvlJc w:val="left"/>
      <w:pPr>
        <w:tabs>
          <w:tab w:val="num" w:pos="1440"/>
        </w:tabs>
        <w:ind w:left="1440" w:hanging="360"/>
      </w:pPr>
    </w:lvl>
    <w:lvl w:ilvl="2" w:tplc="A0BA7A40" w:tentative="1">
      <w:start w:val="1"/>
      <w:numFmt w:val="decimal"/>
      <w:lvlText w:val="%3."/>
      <w:lvlJc w:val="left"/>
      <w:pPr>
        <w:tabs>
          <w:tab w:val="num" w:pos="2160"/>
        </w:tabs>
        <w:ind w:left="2160" w:hanging="360"/>
      </w:pPr>
    </w:lvl>
    <w:lvl w:ilvl="3" w:tplc="4F6674E8" w:tentative="1">
      <w:start w:val="1"/>
      <w:numFmt w:val="decimal"/>
      <w:lvlText w:val="%4."/>
      <w:lvlJc w:val="left"/>
      <w:pPr>
        <w:tabs>
          <w:tab w:val="num" w:pos="2880"/>
        </w:tabs>
        <w:ind w:left="2880" w:hanging="360"/>
      </w:pPr>
    </w:lvl>
    <w:lvl w:ilvl="4" w:tplc="43FA3C8C" w:tentative="1">
      <w:start w:val="1"/>
      <w:numFmt w:val="decimal"/>
      <w:lvlText w:val="%5."/>
      <w:lvlJc w:val="left"/>
      <w:pPr>
        <w:tabs>
          <w:tab w:val="num" w:pos="3600"/>
        </w:tabs>
        <w:ind w:left="3600" w:hanging="360"/>
      </w:pPr>
    </w:lvl>
    <w:lvl w:ilvl="5" w:tplc="3E220E94" w:tentative="1">
      <w:start w:val="1"/>
      <w:numFmt w:val="decimal"/>
      <w:lvlText w:val="%6."/>
      <w:lvlJc w:val="left"/>
      <w:pPr>
        <w:tabs>
          <w:tab w:val="num" w:pos="4320"/>
        </w:tabs>
        <w:ind w:left="4320" w:hanging="360"/>
      </w:pPr>
    </w:lvl>
    <w:lvl w:ilvl="6" w:tplc="B76AEF84" w:tentative="1">
      <w:start w:val="1"/>
      <w:numFmt w:val="decimal"/>
      <w:lvlText w:val="%7."/>
      <w:lvlJc w:val="left"/>
      <w:pPr>
        <w:tabs>
          <w:tab w:val="num" w:pos="5040"/>
        </w:tabs>
        <w:ind w:left="5040" w:hanging="360"/>
      </w:pPr>
    </w:lvl>
    <w:lvl w:ilvl="7" w:tplc="4FF4DB7E" w:tentative="1">
      <w:start w:val="1"/>
      <w:numFmt w:val="decimal"/>
      <w:lvlText w:val="%8."/>
      <w:lvlJc w:val="left"/>
      <w:pPr>
        <w:tabs>
          <w:tab w:val="num" w:pos="5760"/>
        </w:tabs>
        <w:ind w:left="5760" w:hanging="360"/>
      </w:pPr>
    </w:lvl>
    <w:lvl w:ilvl="8" w:tplc="0C50AFF6" w:tentative="1">
      <w:start w:val="1"/>
      <w:numFmt w:val="decimal"/>
      <w:lvlText w:val="%9."/>
      <w:lvlJc w:val="left"/>
      <w:pPr>
        <w:tabs>
          <w:tab w:val="num" w:pos="6480"/>
        </w:tabs>
        <w:ind w:left="6480" w:hanging="360"/>
      </w:pPr>
    </w:lvl>
  </w:abstractNum>
  <w:abstractNum w:abstractNumId="16">
    <w:nsid w:val="33B43F65"/>
    <w:multiLevelType w:val="hybridMultilevel"/>
    <w:tmpl w:val="971696BA"/>
    <w:lvl w:ilvl="0" w:tplc="D3C6F2C4">
      <w:start w:val="1"/>
      <w:numFmt w:val="bullet"/>
      <w:lvlText w:val=""/>
      <w:lvlJc w:val="left"/>
      <w:pPr>
        <w:tabs>
          <w:tab w:val="num" w:pos="720"/>
        </w:tabs>
        <w:ind w:left="720" w:hanging="360"/>
      </w:pPr>
      <w:rPr>
        <w:rFonts w:ascii="Wingdings" w:hAnsi="Wingdings" w:hint="default"/>
      </w:rPr>
    </w:lvl>
    <w:lvl w:ilvl="1" w:tplc="EDFA1C6C" w:tentative="1">
      <w:start w:val="1"/>
      <w:numFmt w:val="bullet"/>
      <w:lvlText w:val=""/>
      <w:lvlJc w:val="left"/>
      <w:pPr>
        <w:tabs>
          <w:tab w:val="num" w:pos="1440"/>
        </w:tabs>
        <w:ind w:left="1440" w:hanging="360"/>
      </w:pPr>
      <w:rPr>
        <w:rFonts w:ascii="Wingdings" w:hAnsi="Wingdings" w:hint="default"/>
      </w:rPr>
    </w:lvl>
    <w:lvl w:ilvl="2" w:tplc="DB90A412" w:tentative="1">
      <w:start w:val="1"/>
      <w:numFmt w:val="bullet"/>
      <w:lvlText w:val=""/>
      <w:lvlJc w:val="left"/>
      <w:pPr>
        <w:tabs>
          <w:tab w:val="num" w:pos="2160"/>
        </w:tabs>
        <w:ind w:left="2160" w:hanging="360"/>
      </w:pPr>
      <w:rPr>
        <w:rFonts w:ascii="Wingdings" w:hAnsi="Wingdings" w:hint="default"/>
      </w:rPr>
    </w:lvl>
    <w:lvl w:ilvl="3" w:tplc="C97E9B48" w:tentative="1">
      <w:start w:val="1"/>
      <w:numFmt w:val="bullet"/>
      <w:lvlText w:val=""/>
      <w:lvlJc w:val="left"/>
      <w:pPr>
        <w:tabs>
          <w:tab w:val="num" w:pos="2880"/>
        </w:tabs>
        <w:ind w:left="2880" w:hanging="360"/>
      </w:pPr>
      <w:rPr>
        <w:rFonts w:ascii="Wingdings" w:hAnsi="Wingdings" w:hint="default"/>
      </w:rPr>
    </w:lvl>
    <w:lvl w:ilvl="4" w:tplc="8160C32A" w:tentative="1">
      <w:start w:val="1"/>
      <w:numFmt w:val="bullet"/>
      <w:lvlText w:val=""/>
      <w:lvlJc w:val="left"/>
      <w:pPr>
        <w:tabs>
          <w:tab w:val="num" w:pos="3600"/>
        </w:tabs>
        <w:ind w:left="3600" w:hanging="360"/>
      </w:pPr>
      <w:rPr>
        <w:rFonts w:ascii="Wingdings" w:hAnsi="Wingdings" w:hint="default"/>
      </w:rPr>
    </w:lvl>
    <w:lvl w:ilvl="5" w:tplc="9AD44604" w:tentative="1">
      <w:start w:val="1"/>
      <w:numFmt w:val="bullet"/>
      <w:lvlText w:val=""/>
      <w:lvlJc w:val="left"/>
      <w:pPr>
        <w:tabs>
          <w:tab w:val="num" w:pos="4320"/>
        </w:tabs>
        <w:ind w:left="4320" w:hanging="360"/>
      </w:pPr>
      <w:rPr>
        <w:rFonts w:ascii="Wingdings" w:hAnsi="Wingdings" w:hint="default"/>
      </w:rPr>
    </w:lvl>
    <w:lvl w:ilvl="6" w:tplc="7E5E465A" w:tentative="1">
      <w:start w:val="1"/>
      <w:numFmt w:val="bullet"/>
      <w:lvlText w:val=""/>
      <w:lvlJc w:val="left"/>
      <w:pPr>
        <w:tabs>
          <w:tab w:val="num" w:pos="5040"/>
        </w:tabs>
        <w:ind w:left="5040" w:hanging="360"/>
      </w:pPr>
      <w:rPr>
        <w:rFonts w:ascii="Wingdings" w:hAnsi="Wingdings" w:hint="default"/>
      </w:rPr>
    </w:lvl>
    <w:lvl w:ilvl="7" w:tplc="3A647DE8" w:tentative="1">
      <w:start w:val="1"/>
      <w:numFmt w:val="bullet"/>
      <w:lvlText w:val=""/>
      <w:lvlJc w:val="left"/>
      <w:pPr>
        <w:tabs>
          <w:tab w:val="num" w:pos="5760"/>
        </w:tabs>
        <w:ind w:left="5760" w:hanging="360"/>
      </w:pPr>
      <w:rPr>
        <w:rFonts w:ascii="Wingdings" w:hAnsi="Wingdings" w:hint="default"/>
      </w:rPr>
    </w:lvl>
    <w:lvl w:ilvl="8" w:tplc="D3527924" w:tentative="1">
      <w:start w:val="1"/>
      <w:numFmt w:val="bullet"/>
      <w:lvlText w:val=""/>
      <w:lvlJc w:val="left"/>
      <w:pPr>
        <w:tabs>
          <w:tab w:val="num" w:pos="6480"/>
        </w:tabs>
        <w:ind w:left="6480" w:hanging="360"/>
      </w:pPr>
      <w:rPr>
        <w:rFonts w:ascii="Wingdings" w:hAnsi="Wingdings" w:hint="default"/>
      </w:rPr>
    </w:lvl>
  </w:abstractNum>
  <w:abstractNum w:abstractNumId="17">
    <w:nsid w:val="374F0AD7"/>
    <w:multiLevelType w:val="hybridMultilevel"/>
    <w:tmpl w:val="FCB8D0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D6050EC"/>
    <w:multiLevelType w:val="hybridMultilevel"/>
    <w:tmpl w:val="86529C0A"/>
    <w:lvl w:ilvl="0" w:tplc="909AF062">
      <w:start w:val="1"/>
      <w:numFmt w:val="bullet"/>
      <w:lvlText w:val=""/>
      <w:lvlJc w:val="left"/>
      <w:pPr>
        <w:tabs>
          <w:tab w:val="num" w:pos="720"/>
        </w:tabs>
        <w:ind w:left="720" w:hanging="360"/>
      </w:pPr>
      <w:rPr>
        <w:rFonts w:ascii="Wingdings" w:hAnsi="Wingdings" w:hint="default"/>
      </w:rPr>
    </w:lvl>
    <w:lvl w:ilvl="1" w:tplc="A95A866E" w:tentative="1">
      <w:start w:val="1"/>
      <w:numFmt w:val="bullet"/>
      <w:lvlText w:val=""/>
      <w:lvlJc w:val="left"/>
      <w:pPr>
        <w:tabs>
          <w:tab w:val="num" w:pos="1440"/>
        </w:tabs>
        <w:ind w:left="1440" w:hanging="360"/>
      </w:pPr>
      <w:rPr>
        <w:rFonts w:ascii="Wingdings" w:hAnsi="Wingdings" w:hint="default"/>
      </w:rPr>
    </w:lvl>
    <w:lvl w:ilvl="2" w:tplc="9C946A86" w:tentative="1">
      <w:start w:val="1"/>
      <w:numFmt w:val="bullet"/>
      <w:lvlText w:val=""/>
      <w:lvlJc w:val="left"/>
      <w:pPr>
        <w:tabs>
          <w:tab w:val="num" w:pos="2160"/>
        </w:tabs>
        <w:ind w:left="2160" w:hanging="360"/>
      </w:pPr>
      <w:rPr>
        <w:rFonts w:ascii="Wingdings" w:hAnsi="Wingdings" w:hint="default"/>
      </w:rPr>
    </w:lvl>
    <w:lvl w:ilvl="3" w:tplc="37528F56" w:tentative="1">
      <w:start w:val="1"/>
      <w:numFmt w:val="bullet"/>
      <w:lvlText w:val=""/>
      <w:lvlJc w:val="left"/>
      <w:pPr>
        <w:tabs>
          <w:tab w:val="num" w:pos="2880"/>
        </w:tabs>
        <w:ind w:left="2880" w:hanging="360"/>
      </w:pPr>
      <w:rPr>
        <w:rFonts w:ascii="Wingdings" w:hAnsi="Wingdings" w:hint="default"/>
      </w:rPr>
    </w:lvl>
    <w:lvl w:ilvl="4" w:tplc="4FD61AAA" w:tentative="1">
      <w:start w:val="1"/>
      <w:numFmt w:val="bullet"/>
      <w:lvlText w:val=""/>
      <w:lvlJc w:val="left"/>
      <w:pPr>
        <w:tabs>
          <w:tab w:val="num" w:pos="3600"/>
        </w:tabs>
        <w:ind w:left="3600" w:hanging="360"/>
      </w:pPr>
      <w:rPr>
        <w:rFonts w:ascii="Wingdings" w:hAnsi="Wingdings" w:hint="default"/>
      </w:rPr>
    </w:lvl>
    <w:lvl w:ilvl="5" w:tplc="66C88FE0" w:tentative="1">
      <w:start w:val="1"/>
      <w:numFmt w:val="bullet"/>
      <w:lvlText w:val=""/>
      <w:lvlJc w:val="left"/>
      <w:pPr>
        <w:tabs>
          <w:tab w:val="num" w:pos="4320"/>
        </w:tabs>
        <w:ind w:left="4320" w:hanging="360"/>
      </w:pPr>
      <w:rPr>
        <w:rFonts w:ascii="Wingdings" w:hAnsi="Wingdings" w:hint="default"/>
      </w:rPr>
    </w:lvl>
    <w:lvl w:ilvl="6" w:tplc="EB5E1690" w:tentative="1">
      <w:start w:val="1"/>
      <w:numFmt w:val="bullet"/>
      <w:lvlText w:val=""/>
      <w:lvlJc w:val="left"/>
      <w:pPr>
        <w:tabs>
          <w:tab w:val="num" w:pos="5040"/>
        </w:tabs>
        <w:ind w:left="5040" w:hanging="360"/>
      </w:pPr>
      <w:rPr>
        <w:rFonts w:ascii="Wingdings" w:hAnsi="Wingdings" w:hint="default"/>
      </w:rPr>
    </w:lvl>
    <w:lvl w:ilvl="7" w:tplc="DF0C6BAA" w:tentative="1">
      <w:start w:val="1"/>
      <w:numFmt w:val="bullet"/>
      <w:lvlText w:val=""/>
      <w:lvlJc w:val="left"/>
      <w:pPr>
        <w:tabs>
          <w:tab w:val="num" w:pos="5760"/>
        </w:tabs>
        <w:ind w:left="5760" w:hanging="360"/>
      </w:pPr>
      <w:rPr>
        <w:rFonts w:ascii="Wingdings" w:hAnsi="Wingdings" w:hint="default"/>
      </w:rPr>
    </w:lvl>
    <w:lvl w:ilvl="8" w:tplc="E3A4CF5A" w:tentative="1">
      <w:start w:val="1"/>
      <w:numFmt w:val="bullet"/>
      <w:lvlText w:val=""/>
      <w:lvlJc w:val="left"/>
      <w:pPr>
        <w:tabs>
          <w:tab w:val="num" w:pos="6480"/>
        </w:tabs>
        <w:ind w:left="6480" w:hanging="360"/>
      </w:pPr>
      <w:rPr>
        <w:rFonts w:ascii="Wingdings" w:hAnsi="Wingdings" w:hint="default"/>
      </w:rPr>
    </w:lvl>
  </w:abstractNum>
  <w:abstractNum w:abstractNumId="19">
    <w:nsid w:val="421F641B"/>
    <w:multiLevelType w:val="hybridMultilevel"/>
    <w:tmpl w:val="57C0CF22"/>
    <w:lvl w:ilvl="0" w:tplc="C8FC0F9C">
      <w:start w:val="1"/>
      <w:numFmt w:val="bullet"/>
      <w:lvlText w:val="•"/>
      <w:lvlJc w:val="left"/>
      <w:pPr>
        <w:tabs>
          <w:tab w:val="num" w:pos="720"/>
        </w:tabs>
        <w:ind w:left="720" w:hanging="360"/>
      </w:pPr>
      <w:rPr>
        <w:rFonts w:ascii="Arial" w:hAnsi="Arial" w:hint="default"/>
      </w:rPr>
    </w:lvl>
    <w:lvl w:ilvl="1" w:tplc="5A68B0E2" w:tentative="1">
      <w:start w:val="1"/>
      <w:numFmt w:val="bullet"/>
      <w:lvlText w:val="•"/>
      <w:lvlJc w:val="left"/>
      <w:pPr>
        <w:tabs>
          <w:tab w:val="num" w:pos="1440"/>
        </w:tabs>
        <w:ind w:left="1440" w:hanging="360"/>
      </w:pPr>
      <w:rPr>
        <w:rFonts w:ascii="Arial" w:hAnsi="Arial" w:hint="default"/>
      </w:rPr>
    </w:lvl>
    <w:lvl w:ilvl="2" w:tplc="6B38C600" w:tentative="1">
      <w:start w:val="1"/>
      <w:numFmt w:val="bullet"/>
      <w:lvlText w:val="•"/>
      <w:lvlJc w:val="left"/>
      <w:pPr>
        <w:tabs>
          <w:tab w:val="num" w:pos="2160"/>
        </w:tabs>
        <w:ind w:left="2160" w:hanging="360"/>
      </w:pPr>
      <w:rPr>
        <w:rFonts w:ascii="Arial" w:hAnsi="Arial" w:hint="default"/>
      </w:rPr>
    </w:lvl>
    <w:lvl w:ilvl="3" w:tplc="9A5AD88C" w:tentative="1">
      <w:start w:val="1"/>
      <w:numFmt w:val="bullet"/>
      <w:lvlText w:val="•"/>
      <w:lvlJc w:val="left"/>
      <w:pPr>
        <w:tabs>
          <w:tab w:val="num" w:pos="2880"/>
        </w:tabs>
        <w:ind w:left="2880" w:hanging="360"/>
      </w:pPr>
      <w:rPr>
        <w:rFonts w:ascii="Arial" w:hAnsi="Arial" w:hint="default"/>
      </w:rPr>
    </w:lvl>
    <w:lvl w:ilvl="4" w:tplc="01D8FACC" w:tentative="1">
      <w:start w:val="1"/>
      <w:numFmt w:val="bullet"/>
      <w:lvlText w:val="•"/>
      <w:lvlJc w:val="left"/>
      <w:pPr>
        <w:tabs>
          <w:tab w:val="num" w:pos="3600"/>
        </w:tabs>
        <w:ind w:left="3600" w:hanging="360"/>
      </w:pPr>
      <w:rPr>
        <w:rFonts w:ascii="Arial" w:hAnsi="Arial" w:hint="default"/>
      </w:rPr>
    </w:lvl>
    <w:lvl w:ilvl="5" w:tplc="2A98894C" w:tentative="1">
      <w:start w:val="1"/>
      <w:numFmt w:val="bullet"/>
      <w:lvlText w:val="•"/>
      <w:lvlJc w:val="left"/>
      <w:pPr>
        <w:tabs>
          <w:tab w:val="num" w:pos="4320"/>
        </w:tabs>
        <w:ind w:left="4320" w:hanging="360"/>
      </w:pPr>
      <w:rPr>
        <w:rFonts w:ascii="Arial" w:hAnsi="Arial" w:hint="default"/>
      </w:rPr>
    </w:lvl>
    <w:lvl w:ilvl="6" w:tplc="D1BA5534" w:tentative="1">
      <w:start w:val="1"/>
      <w:numFmt w:val="bullet"/>
      <w:lvlText w:val="•"/>
      <w:lvlJc w:val="left"/>
      <w:pPr>
        <w:tabs>
          <w:tab w:val="num" w:pos="5040"/>
        </w:tabs>
        <w:ind w:left="5040" w:hanging="360"/>
      </w:pPr>
      <w:rPr>
        <w:rFonts w:ascii="Arial" w:hAnsi="Arial" w:hint="default"/>
      </w:rPr>
    </w:lvl>
    <w:lvl w:ilvl="7" w:tplc="1DB073D6" w:tentative="1">
      <w:start w:val="1"/>
      <w:numFmt w:val="bullet"/>
      <w:lvlText w:val="•"/>
      <w:lvlJc w:val="left"/>
      <w:pPr>
        <w:tabs>
          <w:tab w:val="num" w:pos="5760"/>
        </w:tabs>
        <w:ind w:left="5760" w:hanging="360"/>
      </w:pPr>
      <w:rPr>
        <w:rFonts w:ascii="Arial" w:hAnsi="Arial" w:hint="default"/>
      </w:rPr>
    </w:lvl>
    <w:lvl w:ilvl="8" w:tplc="6EBECBA8" w:tentative="1">
      <w:start w:val="1"/>
      <w:numFmt w:val="bullet"/>
      <w:lvlText w:val="•"/>
      <w:lvlJc w:val="left"/>
      <w:pPr>
        <w:tabs>
          <w:tab w:val="num" w:pos="6480"/>
        </w:tabs>
        <w:ind w:left="6480" w:hanging="360"/>
      </w:pPr>
      <w:rPr>
        <w:rFonts w:ascii="Arial" w:hAnsi="Arial" w:hint="default"/>
      </w:rPr>
    </w:lvl>
  </w:abstractNum>
  <w:abstractNum w:abstractNumId="20">
    <w:nsid w:val="45C30E54"/>
    <w:multiLevelType w:val="hybridMultilevel"/>
    <w:tmpl w:val="C820F452"/>
    <w:lvl w:ilvl="0" w:tplc="9120034A">
      <w:start w:val="1"/>
      <w:numFmt w:val="bullet"/>
      <w:lvlText w:val=""/>
      <w:lvlJc w:val="left"/>
      <w:pPr>
        <w:tabs>
          <w:tab w:val="num" w:pos="720"/>
        </w:tabs>
        <w:ind w:left="720" w:hanging="360"/>
      </w:pPr>
      <w:rPr>
        <w:rFonts w:ascii="Wingdings" w:hAnsi="Wingdings" w:hint="default"/>
      </w:rPr>
    </w:lvl>
    <w:lvl w:ilvl="1" w:tplc="74CACA8E" w:tentative="1">
      <w:start w:val="1"/>
      <w:numFmt w:val="bullet"/>
      <w:lvlText w:val=""/>
      <w:lvlJc w:val="left"/>
      <w:pPr>
        <w:tabs>
          <w:tab w:val="num" w:pos="1440"/>
        </w:tabs>
        <w:ind w:left="1440" w:hanging="360"/>
      </w:pPr>
      <w:rPr>
        <w:rFonts w:ascii="Wingdings" w:hAnsi="Wingdings" w:hint="default"/>
      </w:rPr>
    </w:lvl>
    <w:lvl w:ilvl="2" w:tplc="382419F8" w:tentative="1">
      <w:start w:val="1"/>
      <w:numFmt w:val="bullet"/>
      <w:lvlText w:val=""/>
      <w:lvlJc w:val="left"/>
      <w:pPr>
        <w:tabs>
          <w:tab w:val="num" w:pos="2160"/>
        </w:tabs>
        <w:ind w:left="2160" w:hanging="360"/>
      </w:pPr>
      <w:rPr>
        <w:rFonts w:ascii="Wingdings" w:hAnsi="Wingdings" w:hint="default"/>
      </w:rPr>
    </w:lvl>
    <w:lvl w:ilvl="3" w:tplc="B05C4328" w:tentative="1">
      <w:start w:val="1"/>
      <w:numFmt w:val="bullet"/>
      <w:lvlText w:val=""/>
      <w:lvlJc w:val="left"/>
      <w:pPr>
        <w:tabs>
          <w:tab w:val="num" w:pos="2880"/>
        </w:tabs>
        <w:ind w:left="2880" w:hanging="360"/>
      </w:pPr>
      <w:rPr>
        <w:rFonts w:ascii="Wingdings" w:hAnsi="Wingdings" w:hint="default"/>
      </w:rPr>
    </w:lvl>
    <w:lvl w:ilvl="4" w:tplc="A042ACAE" w:tentative="1">
      <w:start w:val="1"/>
      <w:numFmt w:val="bullet"/>
      <w:lvlText w:val=""/>
      <w:lvlJc w:val="left"/>
      <w:pPr>
        <w:tabs>
          <w:tab w:val="num" w:pos="3600"/>
        </w:tabs>
        <w:ind w:left="3600" w:hanging="360"/>
      </w:pPr>
      <w:rPr>
        <w:rFonts w:ascii="Wingdings" w:hAnsi="Wingdings" w:hint="default"/>
      </w:rPr>
    </w:lvl>
    <w:lvl w:ilvl="5" w:tplc="4470FFB6" w:tentative="1">
      <w:start w:val="1"/>
      <w:numFmt w:val="bullet"/>
      <w:lvlText w:val=""/>
      <w:lvlJc w:val="left"/>
      <w:pPr>
        <w:tabs>
          <w:tab w:val="num" w:pos="4320"/>
        </w:tabs>
        <w:ind w:left="4320" w:hanging="360"/>
      </w:pPr>
      <w:rPr>
        <w:rFonts w:ascii="Wingdings" w:hAnsi="Wingdings" w:hint="default"/>
      </w:rPr>
    </w:lvl>
    <w:lvl w:ilvl="6" w:tplc="91423BE2" w:tentative="1">
      <w:start w:val="1"/>
      <w:numFmt w:val="bullet"/>
      <w:lvlText w:val=""/>
      <w:lvlJc w:val="left"/>
      <w:pPr>
        <w:tabs>
          <w:tab w:val="num" w:pos="5040"/>
        </w:tabs>
        <w:ind w:left="5040" w:hanging="360"/>
      </w:pPr>
      <w:rPr>
        <w:rFonts w:ascii="Wingdings" w:hAnsi="Wingdings" w:hint="default"/>
      </w:rPr>
    </w:lvl>
    <w:lvl w:ilvl="7" w:tplc="A080C5A2" w:tentative="1">
      <w:start w:val="1"/>
      <w:numFmt w:val="bullet"/>
      <w:lvlText w:val=""/>
      <w:lvlJc w:val="left"/>
      <w:pPr>
        <w:tabs>
          <w:tab w:val="num" w:pos="5760"/>
        </w:tabs>
        <w:ind w:left="5760" w:hanging="360"/>
      </w:pPr>
      <w:rPr>
        <w:rFonts w:ascii="Wingdings" w:hAnsi="Wingdings" w:hint="default"/>
      </w:rPr>
    </w:lvl>
    <w:lvl w:ilvl="8" w:tplc="84482F04" w:tentative="1">
      <w:start w:val="1"/>
      <w:numFmt w:val="bullet"/>
      <w:lvlText w:val=""/>
      <w:lvlJc w:val="left"/>
      <w:pPr>
        <w:tabs>
          <w:tab w:val="num" w:pos="6480"/>
        </w:tabs>
        <w:ind w:left="6480" w:hanging="360"/>
      </w:pPr>
      <w:rPr>
        <w:rFonts w:ascii="Wingdings" w:hAnsi="Wingdings" w:hint="default"/>
      </w:rPr>
    </w:lvl>
  </w:abstractNum>
  <w:abstractNum w:abstractNumId="21">
    <w:nsid w:val="46992A53"/>
    <w:multiLevelType w:val="multilevel"/>
    <w:tmpl w:val="F652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330F86"/>
    <w:multiLevelType w:val="hybridMultilevel"/>
    <w:tmpl w:val="5DEC99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89F35DC"/>
    <w:multiLevelType w:val="hybridMultilevel"/>
    <w:tmpl w:val="B840F886"/>
    <w:lvl w:ilvl="0" w:tplc="05D2C0A6">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C50E2970" w:tentative="1">
      <w:start w:val="1"/>
      <w:numFmt w:val="bullet"/>
      <w:lvlText w:val=""/>
      <w:lvlJc w:val="left"/>
      <w:pPr>
        <w:tabs>
          <w:tab w:val="num" w:pos="2160"/>
        </w:tabs>
        <w:ind w:left="2160" w:hanging="360"/>
      </w:pPr>
      <w:rPr>
        <w:rFonts w:ascii="Wingdings" w:hAnsi="Wingdings" w:hint="default"/>
      </w:rPr>
    </w:lvl>
    <w:lvl w:ilvl="3" w:tplc="0BAAD7CC" w:tentative="1">
      <w:start w:val="1"/>
      <w:numFmt w:val="bullet"/>
      <w:lvlText w:val=""/>
      <w:lvlJc w:val="left"/>
      <w:pPr>
        <w:tabs>
          <w:tab w:val="num" w:pos="2880"/>
        </w:tabs>
        <w:ind w:left="2880" w:hanging="360"/>
      </w:pPr>
      <w:rPr>
        <w:rFonts w:ascii="Wingdings" w:hAnsi="Wingdings" w:hint="default"/>
      </w:rPr>
    </w:lvl>
    <w:lvl w:ilvl="4" w:tplc="5CF0F234" w:tentative="1">
      <w:start w:val="1"/>
      <w:numFmt w:val="bullet"/>
      <w:lvlText w:val=""/>
      <w:lvlJc w:val="left"/>
      <w:pPr>
        <w:tabs>
          <w:tab w:val="num" w:pos="3600"/>
        </w:tabs>
        <w:ind w:left="3600" w:hanging="360"/>
      </w:pPr>
      <w:rPr>
        <w:rFonts w:ascii="Wingdings" w:hAnsi="Wingdings" w:hint="default"/>
      </w:rPr>
    </w:lvl>
    <w:lvl w:ilvl="5" w:tplc="38102022" w:tentative="1">
      <w:start w:val="1"/>
      <w:numFmt w:val="bullet"/>
      <w:lvlText w:val=""/>
      <w:lvlJc w:val="left"/>
      <w:pPr>
        <w:tabs>
          <w:tab w:val="num" w:pos="4320"/>
        </w:tabs>
        <w:ind w:left="4320" w:hanging="360"/>
      </w:pPr>
      <w:rPr>
        <w:rFonts w:ascii="Wingdings" w:hAnsi="Wingdings" w:hint="default"/>
      </w:rPr>
    </w:lvl>
    <w:lvl w:ilvl="6" w:tplc="1898DE14" w:tentative="1">
      <w:start w:val="1"/>
      <w:numFmt w:val="bullet"/>
      <w:lvlText w:val=""/>
      <w:lvlJc w:val="left"/>
      <w:pPr>
        <w:tabs>
          <w:tab w:val="num" w:pos="5040"/>
        </w:tabs>
        <w:ind w:left="5040" w:hanging="360"/>
      </w:pPr>
      <w:rPr>
        <w:rFonts w:ascii="Wingdings" w:hAnsi="Wingdings" w:hint="default"/>
      </w:rPr>
    </w:lvl>
    <w:lvl w:ilvl="7" w:tplc="3F4477AE" w:tentative="1">
      <w:start w:val="1"/>
      <w:numFmt w:val="bullet"/>
      <w:lvlText w:val=""/>
      <w:lvlJc w:val="left"/>
      <w:pPr>
        <w:tabs>
          <w:tab w:val="num" w:pos="5760"/>
        </w:tabs>
        <w:ind w:left="5760" w:hanging="360"/>
      </w:pPr>
      <w:rPr>
        <w:rFonts w:ascii="Wingdings" w:hAnsi="Wingdings" w:hint="default"/>
      </w:rPr>
    </w:lvl>
    <w:lvl w:ilvl="8" w:tplc="B6764B18" w:tentative="1">
      <w:start w:val="1"/>
      <w:numFmt w:val="bullet"/>
      <w:lvlText w:val=""/>
      <w:lvlJc w:val="left"/>
      <w:pPr>
        <w:tabs>
          <w:tab w:val="num" w:pos="6480"/>
        </w:tabs>
        <w:ind w:left="6480" w:hanging="360"/>
      </w:pPr>
      <w:rPr>
        <w:rFonts w:ascii="Wingdings" w:hAnsi="Wingdings" w:hint="default"/>
      </w:rPr>
    </w:lvl>
  </w:abstractNum>
  <w:abstractNum w:abstractNumId="24">
    <w:nsid w:val="49C25172"/>
    <w:multiLevelType w:val="hybridMultilevel"/>
    <w:tmpl w:val="ACE41A04"/>
    <w:lvl w:ilvl="0" w:tplc="7C9E60CA">
      <w:start w:val="1"/>
      <w:numFmt w:val="bullet"/>
      <w:lvlText w:val="•"/>
      <w:lvlJc w:val="left"/>
      <w:pPr>
        <w:tabs>
          <w:tab w:val="num" w:pos="720"/>
        </w:tabs>
        <w:ind w:left="720" w:hanging="360"/>
      </w:pPr>
      <w:rPr>
        <w:rFonts w:ascii="Arial" w:hAnsi="Arial" w:hint="default"/>
      </w:rPr>
    </w:lvl>
    <w:lvl w:ilvl="1" w:tplc="A1A8235A" w:tentative="1">
      <w:start w:val="1"/>
      <w:numFmt w:val="bullet"/>
      <w:lvlText w:val="•"/>
      <w:lvlJc w:val="left"/>
      <w:pPr>
        <w:tabs>
          <w:tab w:val="num" w:pos="1440"/>
        </w:tabs>
        <w:ind w:left="1440" w:hanging="360"/>
      </w:pPr>
      <w:rPr>
        <w:rFonts w:ascii="Arial" w:hAnsi="Arial" w:hint="default"/>
      </w:rPr>
    </w:lvl>
    <w:lvl w:ilvl="2" w:tplc="838E5392" w:tentative="1">
      <w:start w:val="1"/>
      <w:numFmt w:val="bullet"/>
      <w:lvlText w:val="•"/>
      <w:lvlJc w:val="left"/>
      <w:pPr>
        <w:tabs>
          <w:tab w:val="num" w:pos="2160"/>
        </w:tabs>
        <w:ind w:left="2160" w:hanging="360"/>
      </w:pPr>
      <w:rPr>
        <w:rFonts w:ascii="Arial" w:hAnsi="Arial" w:hint="default"/>
      </w:rPr>
    </w:lvl>
    <w:lvl w:ilvl="3" w:tplc="61F0CBCE" w:tentative="1">
      <w:start w:val="1"/>
      <w:numFmt w:val="bullet"/>
      <w:lvlText w:val="•"/>
      <w:lvlJc w:val="left"/>
      <w:pPr>
        <w:tabs>
          <w:tab w:val="num" w:pos="2880"/>
        </w:tabs>
        <w:ind w:left="2880" w:hanging="360"/>
      </w:pPr>
      <w:rPr>
        <w:rFonts w:ascii="Arial" w:hAnsi="Arial" w:hint="default"/>
      </w:rPr>
    </w:lvl>
    <w:lvl w:ilvl="4" w:tplc="4996763E" w:tentative="1">
      <w:start w:val="1"/>
      <w:numFmt w:val="bullet"/>
      <w:lvlText w:val="•"/>
      <w:lvlJc w:val="left"/>
      <w:pPr>
        <w:tabs>
          <w:tab w:val="num" w:pos="3600"/>
        </w:tabs>
        <w:ind w:left="3600" w:hanging="360"/>
      </w:pPr>
      <w:rPr>
        <w:rFonts w:ascii="Arial" w:hAnsi="Arial" w:hint="default"/>
      </w:rPr>
    </w:lvl>
    <w:lvl w:ilvl="5" w:tplc="99B2D1BA" w:tentative="1">
      <w:start w:val="1"/>
      <w:numFmt w:val="bullet"/>
      <w:lvlText w:val="•"/>
      <w:lvlJc w:val="left"/>
      <w:pPr>
        <w:tabs>
          <w:tab w:val="num" w:pos="4320"/>
        </w:tabs>
        <w:ind w:left="4320" w:hanging="360"/>
      </w:pPr>
      <w:rPr>
        <w:rFonts w:ascii="Arial" w:hAnsi="Arial" w:hint="default"/>
      </w:rPr>
    </w:lvl>
    <w:lvl w:ilvl="6" w:tplc="72F20A76" w:tentative="1">
      <w:start w:val="1"/>
      <w:numFmt w:val="bullet"/>
      <w:lvlText w:val="•"/>
      <w:lvlJc w:val="left"/>
      <w:pPr>
        <w:tabs>
          <w:tab w:val="num" w:pos="5040"/>
        </w:tabs>
        <w:ind w:left="5040" w:hanging="360"/>
      </w:pPr>
      <w:rPr>
        <w:rFonts w:ascii="Arial" w:hAnsi="Arial" w:hint="default"/>
      </w:rPr>
    </w:lvl>
    <w:lvl w:ilvl="7" w:tplc="A160810E" w:tentative="1">
      <w:start w:val="1"/>
      <w:numFmt w:val="bullet"/>
      <w:lvlText w:val="•"/>
      <w:lvlJc w:val="left"/>
      <w:pPr>
        <w:tabs>
          <w:tab w:val="num" w:pos="5760"/>
        </w:tabs>
        <w:ind w:left="5760" w:hanging="360"/>
      </w:pPr>
      <w:rPr>
        <w:rFonts w:ascii="Arial" w:hAnsi="Arial" w:hint="default"/>
      </w:rPr>
    </w:lvl>
    <w:lvl w:ilvl="8" w:tplc="76343B82" w:tentative="1">
      <w:start w:val="1"/>
      <w:numFmt w:val="bullet"/>
      <w:lvlText w:val="•"/>
      <w:lvlJc w:val="left"/>
      <w:pPr>
        <w:tabs>
          <w:tab w:val="num" w:pos="6480"/>
        </w:tabs>
        <w:ind w:left="6480" w:hanging="360"/>
      </w:pPr>
      <w:rPr>
        <w:rFonts w:ascii="Arial" w:hAnsi="Arial" w:hint="default"/>
      </w:rPr>
    </w:lvl>
  </w:abstractNum>
  <w:abstractNum w:abstractNumId="25">
    <w:nsid w:val="4B2B6600"/>
    <w:multiLevelType w:val="hybridMultilevel"/>
    <w:tmpl w:val="C456BD50"/>
    <w:lvl w:ilvl="0" w:tplc="4300C388">
      <w:start w:val="1"/>
      <w:numFmt w:val="bullet"/>
      <w:lvlText w:val=""/>
      <w:lvlJc w:val="left"/>
      <w:pPr>
        <w:tabs>
          <w:tab w:val="num" w:pos="720"/>
        </w:tabs>
        <w:ind w:left="720" w:hanging="360"/>
      </w:pPr>
      <w:rPr>
        <w:rFonts w:ascii="Wingdings" w:hAnsi="Wingdings" w:hint="default"/>
      </w:rPr>
    </w:lvl>
    <w:lvl w:ilvl="1" w:tplc="EA2C18B4" w:tentative="1">
      <w:start w:val="1"/>
      <w:numFmt w:val="bullet"/>
      <w:lvlText w:val=""/>
      <w:lvlJc w:val="left"/>
      <w:pPr>
        <w:tabs>
          <w:tab w:val="num" w:pos="1440"/>
        </w:tabs>
        <w:ind w:left="1440" w:hanging="360"/>
      </w:pPr>
      <w:rPr>
        <w:rFonts w:ascii="Wingdings" w:hAnsi="Wingdings" w:hint="default"/>
      </w:rPr>
    </w:lvl>
    <w:lvl w:ilvl="2" w:tplc="09F8D220" w:tentative="1">
      <w:start w:val="1"/>
      <w:numFmt w:val="bullet"/>
      <w:lvlText w:val=""/>
      <w:lvlJc w:val="left"/>
      <w:pPr>
        <w:tabs>
          <w:tab w:val="num" w:pos="2160"/>
        </w:tabs>
        <w:ind w:left="2160" w:hanging="360"/>
      </w:pPr>
      <w:rPr>
        <w:rFonts w:ascii="Wingdings" w:hAnsi="Wingdings" w:hint="default"/>
      </w:rPr>
    </w:lvl>
    <w:lvl w:ilvl="3" w:tplc="D4A4173C" w:tentative="1">
      <w:start w:val="1"/>
      <w:numFmt w:val="bullet"/>
      <w:lvlText w:val=""/>
      <w:lvlJc w:val="left"/>
      <w:pPr>
        <w:tabs>
          <w:tab w:val="num" w:pos="2880"/>
        </w:tabs>
        <w:ind w:left="2880" w:hanging="360"/>
      </w:pPr>
      <w:rPr>
        <w:rFonts w:ascii="Wingdings" w:hAnsi="Wingdings" w:hint="default"/>
      </w:rPr>
    </w:lvl>
    <w:lvl w:ilvl="4" w:tplc="C002C06A" w:tentative="1">
      <w:start w:val="1"/>
      <w:numFmt w:val="bullet"/>
      <w:lvlText w:val=""/>
      <w:lvlJc w:val="left"/>
      <w:pPr>
        <w:tabs>
          <w:tab w:val="num" w:pos="3600"/>
        </w:tabs>
        <w:ind w:left="3600" w:hanging="360"/>
      </w:pPr>
      <w:rPr>
        <w:rFonts w:ascii="Wingdings" w:hAnsi="Wingdings" w:hint="default"/>
      </w:rPr>
    </w:lvl>
    <w:lvl w:ilvl="5" w:tplc="5994DC4C" w:tentative="1">
      <w:start w:val="1"/>
      <w:numFmt w:val="bullet"/>
      <w:lvlText w:val=""/>
      <w:lvlJc w:val="left"/>
      <w:pPr>
        <w:tabs>
          <w:tab w:val="num" w:pos="4320"/>
        </w:tabs>
        <w:ind w:left="4320" w:hanging="360"/>
      </w:pPr>
      <w:rPr>
        <w:rFonts w:ascii="Wingdings" w:hAnsi="Wingdings" w:hint="default"/>
      </w:rPr>
    </w:lvl>
    <w:lvl w:ilvl="6" w:tplc="EC204772" w:tentative="1">
      <w:start w:val="1"/>
      <w:numFmt w:val="bullet"/>
      <w:lvlText w:val=""/>
      <w:lvlJc w:val="left"/>
      <w:pPr>
        <w:tabs>
          <w:tab w:val="num" w:pos="5040"/>
        </w:tabs>
        <w:ind w:left="5040" w:hanging="360"/>
      </w:pPr>
      <w:rPr>
        <w:rFonts w:ascii="Wingdings" w:hAnsi="Wingdings" w:hint="default"/>
      </w:rPr>
    </w:lvl>
    <w:lvl w:ilvl="7" w:tplc="387663A2" w:tentative="1">
      <w:start w:val="1"/>
      <w:numFmt w:val="bullet"/>
      <w:lvlText w:val=""/>
      <w:lvlJc w:val="left"/>
      <w:pPr>
        <w:tabs>
          <w:tab w:val="num" w:pos="5760"/>
        </w:tabs>
        <w:ind w:left="5760" w:hanging="360"/>
      </w:pPr>
      <w:rPr>
        <w:rFonts w:ascii="Wingdings" w:hAnsi="Wingdings" w:hint="default"/>
      </w:rPr>
    </w:lvl>
    <w:lvl w:ilvl="8" w:tplc="D72C3A06" w:tentative="1">
      <w:start w:val="1"/>
      <w:numFmt w:val="bullet"/>
      <w:lvlText w:val=""/>
      <w:lvlJc w:val="left"/>
      <w:pPr>
        <w:tabs>
          <w:tab w:val="num" w:pos="6480"/>
        </w:tabs>
        <w:ind w:left="6480" w:hanging="360"/>
      </w:pPr>
      <w:rPr>
        <w:rFonts w:ascii="Wingdings" w:hAnsi="Wingdings" w:hint="default"/>
      </w:rPr>
    </w:lvl>
  </w:abstractNum>
  <w:abstractNum w:abstractNumId="26">
    <w:nsid w:val="4BD033B8"/>
    <w:multiLevelType w:val="hybridMultilevel"/>
    <w:tmpl w:val="D1FEB52A"/>
    <w:lvl w:ilvl="0" w:tplc="980684CA">
      <w:numFmt w:val="bullet"/>
      <w:lvlText w:val="-"/>
      <w:lvlJc w:val="left"/>
      <w:pPr>
        <w:ind w:left="720" w:hanging="360"/>
      </w:pPr>
      <w:rPr>
        <w:rFonts w:ascii="Palatino Linotype" w:eastAsia="Times New Roman" w:hAnsi="Palatino Linotype" w:cs="Segoe U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32E5D08"/>
    <w:multiLevelType w:val="hybridMultilevel"/>
    <w:tmpl w:val="A53ECBCE"/>
    <w:lvl w:ilvl="0" w:tplc="15AA61C2">
      <w:start w:val="1"/>
      <w:numFmt w:val="bullet"/>
      <w:lvlText w:val="•"/>
      <w:lvlJc w:val="left"/>
      <w:pPr>
        <w:tabs>
          <w:tab w:val="num" w:pos="720"/>
        </w:tabs>
        <w:ind w:left="720" w:hanging="360"/>
      </w:pPr>
      <w:rPr>
        <w:rFonts w:ascii="Arial" w:hAnsi="Arial" w:hint="default"/>
      </w:rPr>
    </w:lvl>
    <w:lvl w:ilvl="1" w:tplc="EA0086CC" w:tentative="1">
      <w:start w:val="1"/>
      <w:numFmt w:val="bullet"/>
      <w:lvlText w:val="•"/>
      <w:lvlJc w:val="left"/>
      <w:pPr>
        <w:tabs>
          <w:tab w:val="num" w:pos="1440"/>
        </w:tabs>
        <w:ind w:left="1440" w:hanging="360"/>
      </w:pPr>
      <w:rPr>
        <w:rFonts w:ascii="Arial" w:hAnsi="Arial" w:hint="default"/>
      </w:rPr>
    </w:lvl>
    <w:lvl w:ilvl="2" w:tplc="EB18B698" w:tentative="1">
      <w:start w:val="1"/>
      <w:numFmt w:val="bullet"/>
      <w:lvlText w:val="•"/>
      <w:lvlJc w:val="left"/>
      <w:pPr>
        <w:tabs>
          <w:tab w:val="num" w:pos="2160"/>
        </w:tabs>
        <w:ind w:left="2160" w:hanging="360"/>
      </w:pPr>
      <w:rPr>
        <w:rFonts w:ascii="Arial" w:hAnsi="Arial" w:hint="default"/>
      </w:rPr>
    </w:lvl>
    <w:lvl w:ilvl="3" w:tplc="75162708" w:tentative="1">
      <w:start w:val="1"/>
      <w:numFmt w:val="bullet"/>
      <w:lvlText w:val="•"/>
      <w:lvlJc w:val="left"/>
      <w:pPr>
        <w:tabs>
          <w:tab w:val="num" w:pos="2880"/>
        </w:tabs>
        <w:ind w:left="2880" w:hanging="360"/>
      </w:pPr>
      <w:rPr>
        <w:rFonts w:ascii="Arial" w:hAnsi="Arial" w:hint="default"/>
      </w:rPr>
    </w:lvl>
    <w:lvl w:ilvl="4" w:tplc="E9C85876" w:tentative="1">
      <w:start w:val="1"/>
      <w:numFmt w:val="bullet"/>
      <w:lvlText w:val="•"/>
      <w:lvlJc w:val="left"/>
      <w:pPr>
        <w:tabs>
          <w:tab w:val="num" w:pos="3600"/>
        </w:tabs>
        <w:ind w:left="3600" w:hanging="360"/>
      </w:pPr>
      <w:rPr>
        <w:rFonts w:ascii="Arial" w:hAnsi="Arial" w:hint="default"/>
      </w:rPr>
    </w:lvl>
    <w:lvl w:ilvl="5" w:tplc="10C21DAC" w:tentative="1">
      <w:start w:val="1"/>
      <w:numFmt w:val="bullet"/>
      <w:lvlText w:val="•"/>
      <w:lvlJc w:val="left"/>
      <w:pPr>
        <w:tabs>
          <w:tab w:val="num" w:pos="4320"/>
        </w:tabs>
        <w:ind w:left="4320" w:hanging="360"/>
      </w:pPr>
      <w:rPr>
        <w:rFonts w:ascii="Arial" w:hAnsi="Arial" w:hint="default"/>
      </w:rPr>
    </w:lvl>
    <w:lvl w:ilvl="6" w:tplc="A260ABD6" w:tentative="1">
      <w:start w:val="1"/>
      <w:numFmt w:val="bullet"/>
      <w:lvlText w:val="•"/>
      <w:lvlJc w:val="left"/>
      <w:pPr>
        <w:tabs>
          <w:tab w:val="num" w:pos="5040"/>
        </w:tabs>
        <w:ind w:left="5040" w:hanging="360"/>
      </w:pPr>
      <w:rPr>
        <w:rFonts w:ascii="Arial" w:hAnsi="Arial" w:hint="default"/>
      </w:rPr>
    </w:lvl>
    <w:lvl w:ilvl="7" w:tplc="C9E03CF4" w:tentative="1">
      <w:start w:val="1"/>
      <w:numFmt w:val="bullet"/>
      <w:lvlText w:val="•"/>
      <w:lvlJc w:val="left"/>
      <w:pPr>
        <w:tabs>
          <w:tab w:val="num" w:pos="5760"/>
        </w:tabs>
        <w:ind w:left="5760" w:hanging="360"/>
      </w:pPr>
      <w:rPr>
        <w:rFonts w:ascii="Arial" w:hAnsi="Arial" w:hint="default"/>
      </w:rPr>
    </w:lvl>
    <w:lvl w:ilvl="8" w:tplc="AED0070A" w:tentative="1">
      <w:start w:val="1"/>
      <w:numFmt w:val="bullet"/>
      <w:lvlText w:val="•"/>
      <w:lvlJc w:val="left"/>
      <w:pPr>
        <w:tabs>
          <w:tab w:val="num" w:pos="6480"/>
        </w:tabs>
        <w:ind w:left="6480" w:hanging="360"/>
      </w:pPr>
      <w:rPr>
        <w:rFonts w:ascii="Arial" w:hAnsi="Arial" w:hint="default"/>
      </w:rPr>
    </w:lvl>
  </w:abstractNum>
  <w:abstractNum w:abstractNumId="28">
    <w:nsid w:val="54CA2182"/>
    <w:multiLevelType w:val="hybridMultilevel"/>
    <w:tmpl w:val="67E2ABCE"/>
    <w:lvl w:ilvl="0" w:tplc="9A7AA7F4">
      <w:start w:val="1"/>
      <w:numFmt w:val="bullet"/>
      <w:lvlText w:val="-"/>
      <w:lvlJc w:val="left"/>
      <w:pPr>
        <w:tabs>
          <w:tab w:val="num" w:pos="720"/>
        </w:tabs>
        <w:ind w:left="720" w:hanging="360"/>
      </w:pPr>
      <w:rPr>
        <w:rFonts w:ascii="Times New Roman" w:hAnsi="Times New Roman" w:hint="default"/>
      </w:rPr>
    </w:lvl>
    <w:lvl w:ilvl="1" w:tplc="B8B47BDA" w:tentative="1">
      <w:start w:val="1"/>
      <w:numFmt w:val="bullet"/>
      <w:lvlText w:val="-"/>
      <w:lvlJc w:val="left"/>
      <w:pPr>
        <w:tabs>
          <w:tab w:val="num" w:pos="1440"/>
        </w:tabs>
        <w:ind w:left="1440" w:hanging="360"/>
      </w:pPr>
      <w:rPr>
        <w:rFonts w:ascii="Times New Roman" w:hAnsi="Times New Roman" w:hint="default"/>
      </w:rPr>
    </w:lvl>
    <w:lvl w:ilvl="2" w:tplc="CC1E176A" w:tentative="1">
      <w:start w:val="1"/>
      <w:numFmt w:val="bullet"/>
      <w:lvlText w:val="-"/>
      <w:lvlJc w:val="left"/>
      <w:pPr>
        <w:tabs>
          <w:tab w:val="num" w:pos="2160"/>
        </w:tabs>
        <w:ind w:left="2160" w:hanging="360"/>
      </w:pPr>
      <w:rPr>
        <w:rFonts w:ascii="Times New Roman" w:hAnsi="Times New Roman" w:hint="default"/>
      </w:rPr>
    </w:lvl>
    <w:lvl w:ilvl="3" w:tplc="B37C2AC4" w:tentative="1">
      <w:start w:val="1"/>
      <w:numFmt w:val="bullet"/>
      <w:lvlText w:val="-"/>
      <w:lvlJc w:val="left"/>
      <w:pPr>
        <w:tabs>
          <w:tab w:val="num" w:pos="2880"/>
        </w:tabs>
        <w:ind w:left="2880" w:hanging="360"/>
      </w:pPr>
      <w:rPr>
        <w:rFonts w:ascii="Times New Roman" w:hAnsi="Times New Roman" w:hint="default"/>
      </w:rPr>
    </w:lvl>
    <w:lvl w:ilvl="4" w:tplc="F4945D5C" w:tentative="1">
      <w:start w:val="1"/>
      <w:numFmt w:val="bullet"/>
      <w:lvlText w:val="-"/>
      <w:lvlJc w:val="left"/>
      <w:pPr>
        <w:tabs>
          <w:tab w:val="num" w:pos="3600"/>
        </w:tabs>
        <w:ind w:left="3600" w:hanging="360"/>
      </w:pPr>
      <w:rPr>
        <w:rFonts w:ascii="Times New Roman" w:hAnsi="Times New Roman" w:hint="default"/>
      </w:rPr>
    </w:lvl>
    <w:lvl w:ilvl="5" w:tplc="F93E81A2" w:tentative="1">
      <w:start w:val="1"/>
      <w:numFmt w:val="bullet"/>
      <w:lvlText w:val="-"/>
      <w:lvlJc w:val="left"/>
      <w:pPr>
        <w:tabs>
          <w:tab w:val="num" w:pos="4320"/>
        </w:tabs>
        <w:ind w:left="4320" w:hanging="360"/>
      </w:pPr>
      <w:rPr>
        <w:rFonts w:ascii="Times New Roman" w:hAnsi="Times New Roman" w:hint="default"/>
      </w:rPr>
    </w:lvl>
    <w:lvl w:ilvl="6" w:tplc="B2AADACA" w:tentative="1">
      <w:start w:val="1"/>
      <w:numFmt w:val="bullet"/>
      <w:lvlText w:val="-"/>
      <w:lvlJc w:val="left"/>
      <w:pPr>
        <w:tabs>
          <w:tab w:val="num" w:pos="5040"/>
        </w:tabs>
        <w:ind w:left="5040" w:hanging="360"/>
      </w:pPr>
      <w:rPr>
        <w:rFonts w:ascii="Times New Roman" w:hAnsi="Times New Roman" w:hint="default"/>
      </w:rPr>
    </w:lvl>
    <w:lvl w:ilvl="7" w:tplc="234A4FB4" w:tentative="1">
      <w:start w:val="1"/>
      <w:numFmt w:val="bullet"/>
      <w:lvlText w:val="-"/>
      <w:lvlJc w:val="left"/>
      <w:pPr>
        <w:tabs>
          <w:tab w:val="num" w:pos="5760"/>
        </w:tabs>
        <w:ind w:left="5760" w:hanging="360"/>
      </w:pPr>
      <w:rPr>
        <w:rFonts w:ascii="Times New Roman" w:hAnsi="Times New Roman" w:hint="default"/>
      </w:rPr>
    </w:lvl>
    <w:lvl w:ilvl="8" w:tplc="25BAAD5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F60BD3"/>
    <w:multiLevelType w:val="hybridMultilevel"/>
    <w:tmpl w:val="A0766984"/>
    <w:lvl w:ilvl="0" w:tplc="87424F32">
      <w:start w:val="1"/>
      <w:numFmt w:val="bullet"/>
      <w:lvlText w:val=""/>
      <w:lvlJc w:val="left"/>
      <w:pPr>
        <w:tabs>
          <w:tab w:val="num" w:pos="720"/>
        </w:tabs>
        <w:ind w:left="720" w:hanging="360"/>
      </w:pPr>
      <w:rPr>
        <w:rFonts w:ascii="Wingdings 3" w:hAnsi="Wingdings 3" w:hint="default"/>
      </w:rPr>
    </w:lvl>
    <w:lvl w:ilvl="1" w:tplc="87D42F82" w:tentative="1">
      <w:start w:val="1"/>
      <w:numFmt w:val="bullet"/>
      <w:lvlText w:val=""/>
      <w:lvlJc w:val="left"/>
      <w:pPr>
        <w:tabs>
          <w:tab w:val="num" w:pos="1440"/>
        </w:tabs>
        <w:ind w:left="1440" w:hanging="360"/>
      </w:pPr>
      <w:rPr>
        <w:rFonts w:ascii="Wingdings 3" w:hAnsi="Wingdings 3" w:hint="default"/>
      </w:rPr>
    </w:lvl>
    <w:lvl w:ilvl="2" w:tplc="062C0092" w:tentative="1">
      <w:start w:val="1"/>
      <w:numFmt w:val="bullet"/>
      <w:lvlText w:val=""/>
      <w:lvlJc w:val="left"/>
      <w:pPr>
        <w:tabs>
          <w:tab w:val="num" w:pos="2160"/>
        </w:tabs>
        <w:ind w:left="2160" w:hanging="360"/>
      </w:pPr>
      <w:rPr>
        <w:rFonts w:ascii="Wingdings 3" w:hAnsi="Wingdings 3" w:hint="default"/>
      </w:rPr>
    </w:lvl>
    <w:lvl w:ilvl="3" w:tplc="4CB89996" w:tentative="1">
      <w:start w:val="1"/>
      <w:numFmt w:val="bullet"/>
      <w:lvlText w:val=""/>
      <w:lvlJc w:val="left"/>
      <w:pPr>
        <w:tabs>
          <w:tab w:val="num" w:pos="2880"/>
        </w:tabs>
        <w:ind w:left="2880" w:hanging="360"/>
      </w:pPr>
      <w:rPr>
        <w:rFonts w:ascii="Wingdings 3" w:hAnsi="Wingdings 3" w:hint="default"/>
      </w:rPr>
    </w:lvl>
    <w:lvl w:ilvl="4" w:tplc="A6D6D58C" w:tentative="1">
      <w:start w:val="1"/>
      <w:numFmt w:val="bullet"/>
      <w:lvlText w:val=""/>
      <w:lvlJc w:val="left"/>
      <w:pPr>
        <w:tabs>
          <w:tab w:val="num" w:pos="3600"/>
        </w:tabs>
        <w:ind w:left="3600" w:hanging="360"/>
      </w:pPr>
      <w:rPr>
        <w:rFonts w:ascii="Wingdings 3" w:hAnsi="Wingdings 3" w:hint="default"/>
      </w:rPr>
    </w:lvl>
    <w:lvl w:ilvl="5" w:tplc="F8D6C240" w:tentative="1">
      <w:start w:val="1"/>
      <w:numFmt w:val="bullet"/>
      <w:lvlText w:val=""/>
      <w:lvlJc w:val="left"/>
      <w:pPr>
        <w:tabs>
          <w:tab w:val="num" w:pos="4320"/>
        </w:tabs>
        <w:ind w:left="4320" w:hanging="360"/>
      </w:pPr>
      <w:rPr>
        <w:rFonts w:ascii="Wingdings 3" w:hAnsi="Wingdings 3" w:hint="default"/>
      </w:rPr>
    </w:lvl>
    <w:lvl w:ilvl="6" w:tplc="89ECA3E8" w:tentative="1">
      <w:start w:val="1"/>
      <w:numFmt w:val="bullet"/>
      <w:lvlText w:val=""/>
      <w:lvlJc w:val="left"/>
      <w:pPr>
        <w:tabs>
          <w:tab w:val="num" w:pos="5040"/>
        </w:tabs>
        <w:ind w:left="5040" w:hanging="360"/>
      </w:pPr>
      <w:rPr>
        <w:rFonts w:ascii="Wingdings 3" w:hAnsi="Wingdings 3" w:hint="default"/>
      </w:rPr>
    </w:lvl>
    <w:lvl w:ilvl="7" w:tplc="6876F2C2" w:tentative="1">
      <w:start w:val="1"/>
      <w:numFmt w:val="bullet"/>
      <w:lvlText w:val=""/>
      <w:lvlJc w:val="left"/>
      <w:pPr>
        <w:tabs>
          <w:tab w:val="num" w:pos="5760"/>
        </w:tabs>
        <w:ind w:left="5760" w:hanging="360"/>
      </w:pPr>
      <w:rPr>
        <w:rFonts w:ascii="Wingdings 3" w:hAnsi="Wingdings 3" w:hint="default"/>
      </w:rPr>
    </w:lvl>
    <w:lvl w:ilvl="8" w:tplc="A7A2779E" w:tentative="1">
      <w:start w:val="1"/>
      <w:numFmt w:val="bullet"/>
      <w:lvlText w:val=""/>
      <w:lvlJc w:val="left"/>
      <w:pPr>
        <w:tabs>
          <w:tab w:val="num" w:pos="6480"/>
        </w:tabs>
        <w:ind w:left="6480" w:hanging="360"/>
      </w:pPr>
      <w:rPr>
        <w:rFonts w:ascii="Wingdings 3" w:hAnsi="Wingdings 3" w:hint="default"/>
      </w:rPr>
    </w:lvl>
  </w:abstractNum>
  <w:abstractNum w:abstractNumId="30">
    <w:nsid w:val="5760503A"/>
    <w:multiLevelType w:val="hybridMultilevel"/>
    <w:tmpl w:val="8AA0B2EA"/>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88F1BF2"/>
    <w:multiLevelType w:val="hybridMultilevel"/>
    <w:tmpl w:val="7BDE6B3C"/>
    <w:lvl w:ilvl="0" w:tplc="7464901C">
      <w:start w:val="1"/>
      <w:numFmt w:val="bullet"/>
      <w:lvlText w:val=""/>
      <w:lvlJc w:val="left"/>
      <w:pPr>
        <w:tabs>
          <w:tab w:val="num" w:pos="720"/>
        </w:tabs>
        <w:ind w:left="720" w:hanging="360"/>
      </w:pPr>
      <w:rPr>
        <w:rFonts w:ascii="Wingdings" w:hAnsi="Wingdings" w:hint="default"/>
      </w:rPr>
    </w:lvl>
    <w:lvl w:ilvl="1" w:tplc="215ADDDE">
      <w:start w:val="1"/>
      <w:numFmt w:val="bullet"/>
      <w:lvlText w:val=""/>
      <w:lvlJc w:val="left"/>
      <w:pPr>
        <w:tabs>
          <w:tab w:val="num" w:pos="1440"/>
        </w:tabs>
        <w:ind w:left="1440" w:hanging="360"/>
      </w:pPr>
      <w:rPr>
        <w:rFonts w:ascii="Wingdings" w:hAnsi="Wingdings" w:hint="default"/>
      </w:rPr>
    </w:lvl>
    <w:lvl w:ilvl="2" w:tplc="322C495C" w:tentative="1">
      <w:start w:val="1"/>
      <w:numFmt w:val="bullet"/>
      <w:lvlText w:val=""/>
      <w:lvlJc w:val="left"/>
      <w:pPr>
        <w:tabs>
          <w:tab w:val="num" w:pos="2160"/>
        </w:tabs>
        <w:ind w:left="2160" w:hanging="360"/>
      </w:pPr>
      <w:rPr>
        <w:rFonts w:ascii="Wingdings" w:hAnsi="Wingdings" w:hint="default"/>
      </w:rPr>
    </w:lvl>
    <w:lvl w:ilvl="3" w:tplc="C332F87A" w:tentative="1">
      <w:start w:val="1"/>
      <w:numFmt w:val="bullet"/>
      <w:lvlText w:val=""/>
      <w:lvlJc w:val="left"/>
      <w:pPr>
        <w:tabs>
          <w:tab w:val="num" w:pos="2880"/>
        </w:tabs>
        <w:ind w:left="2880" w:hanging="360"/>
      </w:pPr>
      <w:rPr>
        <w:rFonts w:ascii="Wingdings" w:hAnsi="Wingdings" w:hint="default"/>
      </w:rPr>
    </w:lvl>
    <w:lvl w:ilvl="4" w:tplc="10E8FDB2" w:tentative="1">
      <w:start w:val="1"/>
      <w:numFmt w:val="bullet"/>
      <w:lvlText w:val=""/>
      <w:lvlJc w:val="left"/>
      <w:pPr>
        <w:tabs>
          <w:tab w:val="num" w:pos="3600"/>
        </w:tabs>
        <w:ind w:left="3600" w:hanging="360"/>
      </w:pPr>
      <w:rPr>
        <w:rFonts w:ascii="Wingdings" w:hAnsi="Wingdings" w:hint="default"/>
      </w:rPr>
    </w:lvl>
    <w:lvl w:ilvl="5" w:tplc="3962EBFE" w:tentative="1">
      <w:start w:val="1"/>
      <w:numFmt w:val="bullet"/>
      <w:lvlText w:val=""/>
      <w:lvlJc w:val="left"/>
      <w:pPr>
        <w:tabs>
          <w:tab w:val="num" w:pos="4320"/>
        </w:tabs>
        <w:ind w:left="4320" w:hanging="360"/>
      </w:pPr>
      <w:rPr>
        <w:rFonts w:ascii="Wingdings" w:hAnsi="Wingdings" w:hint="default"/>
      </w:rPr>
    </w:lvl>
    <w:lvl w:ilvl="6" w:tplc="02E2F6B4" w:tentative="1">
      <w:start w:val="1"/>
      <w:numFmt w:val="bullet"/>
      <w:lvlText w:val=""/>
      <w:lvlJc w:val="left"/>
      <w:pPr>
        <w:tabs>
          <w:tab w:val="num" w:pos="5040"/>
        </w:tabs>
        <w:ind w:left="5040" w:hanging="360"/>
      </w:pPr>
      <w:rPr>
        <w:rFonts w:ascii="Wingdings" w:hAnsi="Wingdings" w:hint="default"/>
      </w:rPr>
    </w:lvl>
    <w:lvl w:ilvl="7" w:tplc="1E644220" w:tentative="1">
      <w:start w:val="1"/>
      <w:numFmt w:val="bullet"/>
      <w:lvlText w:val=""/>
      <w:lvlJc w:val="left"/>
      <w:pPr>
        <w:tabs>
          <w:tab w:val="num" w:pos="5760"/>
        </w:tabs>
        <w:ind w:left="5760" w:hanging="360"/>
      </w:pPr>
      <w:rPr>
        <w:rFonts w:ascii="Wingdings" w:hAnsi="Wingdings" w:hint="default"/>
      </w:rPr>
    </w:lvl>
    <w:lvl w:ilvl="8" w:tplc="4D088072" w:tentative="1">
      <w:start w:val="1"/>
      <w:numFmt w:val="bullet"/>
      <w:lvlText w:val=""/>
      <w:lvlJc w:val="left"/>
      <w:pPr>
        <w:tabs>
          <w:tab w:val="num" w:pos="6480"/>
        </w:tabs>
        <w:ind w:left="6480" w:hanging="360"/>
      </w:pPr>
      <w:rPr>
        <w:rFonts w:ascii="Wingdings" w:hAnsi="Wingdings" w:hint="default"/>
      </w:rPr>
    </w:lvl>
  </w:abstractNum>
  <w:abstractNum w:abstractNumId="32">
    <w:nsid w:val="5A524536"/>
    <w:multiLevelType w:val="hybridMultilevel"/>
    <w:tmpl w:val="9258B9C8"/>
    <w:lvl w:ilvl="0" w:tplc="B3A20476">
      <w:start w:val="1"/>
      <w:numFmt w:val="upperRoman"/>
      <w:lvlText w:val="%1."/>
      <w:lvlJc w:val="left"/>
      <w:pPr>
        <w:ind w:left="1425" w:hanging="720"/>
      </w:pPr>
      <w:rPr>
        <w:color w:val="auto"/>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33">
    <w:nsid w:val="5F4069FF"/>
    <w:multiLevelType w:val="hybridMultilevel"/>
    <w:tmpl w:val="E09EC3B8"/>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FD531D2"/>
    <w:multiLevelType w:val="hybridMultilevel"/>
    <w:tmpl w:val="EB4C447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6632548"/>
    <w:multiLevelType w:val="hybridMultilevel"/>
    <w:tmpl w:val="043CB4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81C3E8E"/>
    <w:multiLevelType w:val="hybridMultilevel"/>
    <w:tmpl w:val="0316D18A"/>
    <w:lvl w:ilvl="0" w:tplc="1FA2D5AA">
      <w:start w:val="1"/>
      <w:numFmt w:val="bullet"/>
      <w:lvlText w:val=""/>
      <w:lvlJc w:val="left"/>
      <w:pPr>
        <w:tabs>
          <w:tab w:val="num" w:pos="720"/>
        </w:tabs>
        <w:ind w:left="720" w:hanging="360"/>
      </w:pPr>
      <w:rPr>
        <w:rFonts w:ascii="Wingdings" w:hAnsi="Wingdings" w:hint="default"/>
      </w:rPr>
    </w:lvl>
    <w:lvl w:ilvl="1" w:tplc="6B787CC0" w:tentative="1">
      <w:start w:val="1"/>
      <w:numFmt w:val="bullet"/>
      <w:lvlText w:val=""/>
      <w:lvlJc w:val="left"/>
      <w:pPr>
        <w:tabs>
          <w:tab w:val="num" w:pos="1440"/>
        </w:tabs>
        <w:ind w:left="1440" w:hanging="360"/>
      </w:pPr>
      <w:rPr>
        <w:rFonts w:ascii="Wingdings" w:hAnsi="Wingdings" w:hint="default"/>
      </w:rPr>
    </w:lvl>
    <w:lvl w:ilvl="2" w:tplc="35042BD6" w:tentative="1">
      <w:start w:val="1"/>
      <w:numFmt w:val="bullet"/>
      <w:lvlText w:val=""/>
      <w:lvlJc w:val="left"/>
      <w:pPr>
        <w:tabs>
          <w:tab w:val="num" w:pos="2160"/>
        </w:tabs>
        <w:ind w:left="2160" w:hanging="360"/>
      </w:pPr>
      <w:rPr>
        <w:rFonts w:ascii="Wingdings" w:hAnsi="Wingdings" w:hint="default"/>
      </w:rPr>
    </w:lvl>
    <w:lvl w:ilvl="3" w:tplc="185623B8" w:tentative="1">
      <w:start w:val="1"/>
      <w:numFmt w:val="bullet"/>
      <w:lvlText w:val=""/>
      <w:lvlJc w:val="left"/>
      <w:pPr>
        <w:tabs>
          <w:tab w:val="num" w:pos="2880"/>
        </w:tabs>
        <w:ind w:left="2880" w:hanging="360"/>
      </w:pPr>
      <w:rPr>
        <w:rFonts w:ascii="Wingdings" w:hAnsi="Wingdings" w:hint="default"/>
      </w:rPr>
    </w:lvl>
    <w:lvl w:ilvl="4" w:tplc="C928B22C" w:tentative="1">
      <w:start w:val="1"/>
      <w:numFmt w:val="bullet"/>
      <w:lvlText w:val=""/>
      <w:lvlJc w:val="left"/>
      <w:pPr>
        <w:tabs>
          <w:tab w:val="num" w:pos="3600"/>
        </w:tabs>
        <w:ind w:left="3600" w:hanging="360"/>
      </w:pPr>
      <w:rPr>
        <w:rFonts w:ascii="Wingdings" w:hAnsi="Wingdings" w:hint="default"/>
      </w:rPr>
    </w:lvl>
    <w:lvl w:ilvl="5" w:tplc="AFA26E6E" w:tentative="1">
      <w:start w:val="1"/>
      <w:numFmt w:val="bullet"/>
      <w:lvlText w:val=""/>
      <w:lvlJc w:val="left"/>
      <w:pPr>
        <w:tabs>
          <w:tab w:val="num" w:pos="4320"/>
        </w:tabs>
        <w:ind w:left="4320" w:hanging="360"/>
      </w:pPr>
      <w:rPr>
        <w:rFonts w:ascii="Wingdings" w:hAnsi="Wingdings" w:hint="default"/>
      </w:rPr>
    </w:lvl>
    <w:lvl w:ilvl="6" w:tplc="D12ACC78" w:tentative="1">
      <w:start w:val="1"/>
      <w:numFmt w:val="bullet"/>
      <w:lvlText w:val=""/>
      <w:lvlJc w:val="left"/>
      <w:pPr>
        <w:tabs>
          <w:tab w:val="num" w:pos="5040"/>
        </w:tabs>
        <w:ind w:left="5040" w:hanging="360"/>
      </w:pPr>
      <w:rPr>
        <w:rFonts w:ascii="Wingdings" w:hAnsi="Wingdings" w:hint="default"/>
      </w:rPr>
    </w:lvl>
    <w:lvl w:ilvl="7" w:tplc="CCFEBB54" w:tentative="1">
      <w:start w:val="1"/>
      <w:numFmt w:val="bullet"/>
      <w:lvlText w:val=""/>
      <w:lvlJc w:val="left"/>
      <w:pPr>
        <w:tabs>
          <w:tab w:val="num" w:pos="5760"/>
        </w:tabs>
        <w:ind w:left="5760" w:hanging="360"/>
      </w:pPr>
      <w:rPr>
        <w:rFonts w:ascii="Wingdings" w:hAnsi="Wingdings" w:hint="default"/>
      </w:rPr>
    </w:lvl>
    <w:lvl w:ilvl="8" w:tplc="37D2008C" w:tentative="1">
      <w:start w:val="1"/>
      <w:numFmt w:val="bullet"/>
      <w:lvlText w:val=""/>
      <w:lvlJc w:val="left"/>
      <w:pPr>
        <w:tabs>
          <w:tab w:val="num" w:pos="6480"/>
        </w:tabs>
        <w:ind w:left="6480" w:hanging="360"/>
      </w:pPr>
      <w:rPr>
        <w:rFonts w:ascii="Wingdings" w:hAnsi="Wingdings" w:hint="default"/>
      </w:rPr>
    </w:lvl>
  </w:abstractNum>
  <w:abstractNum w:abstractNumId="37">
    <w:nsid w:val="6C670501"/>
    <w:multiLevelType w:val="hybridMultilevel"/>
    <w:tmpl w:val="45FC46B6"/>
    <w:lvl w:ilvl="0" w:tplc="1B222BAE">
      <w:start w:val="1"/>
      <w:numFmt w:val="bullet"/>
      <w:lvlText w:val=""/>
      <w:lvlJc w:val="left"/>
      <w:pPr>
        <w:tabs>
          <w:tab w:val="num" w:pos="720"/>
        </w:tabs>
        <w:ind w:left="720" w:hanging="360"/>
      </w:pPr>
      <w:rPr>
        <w:rFonts w:ascii="Wingdings" w:hAnsi="Wingdings" w:hint="default"/>
      </w:rPr>
    </w:lvl>
    <w:lvl w:ilvl="1" w:tplc="3BA21824" w:tentative="1">
      <w:start w:val="1"/>
      <w:numFmt w:val="bullet"/>
      <w:lvlText w:val=""/>
      <w:lvlJc w:val="left"/>
      <w:pPr>
        <w:tabs>
          <w:tab w:val="num" w:pos="1440"/>
        </w:tabs>
        <w:ind w:left="1440" w:hanging="360"/>
      </w:pPr>
      <w:rPr>
        <w:rFonts w:ascii="Wingdings" w:hAnsi="Wingdings" w:hint="default"/>
      </w:rPr>
    </w:lvl>
    <w:lvl w:ilvl="2" w:tplc="9696A10C" w:tentative="1">
      <w:start w:val="1"/>
      <w:numFmt w:val="bullet"/>
      <w:lvlText w:val=""/>
      <w:lvlJc w:val="left"/>
      <w:pPr>
        <w:tabs>
          <w:tab w:val="num" w:pos="2160"/>
        </w:tabs>
        <w:ind w:left="2160" w:hanging="360"/>
      </w:pPr>
      <w:rPr>
        <w:rFonts w:ascii="Wingdings" w:hAnsi="Wingdings" w:hint="default"/>
      </w:rPr>
    </w:lvl>
    <w:lvl w:ilvl="3" w:tplc="C48A932A" w:tentative="1">
      <w:start w:val="1"/>
      <w:numFmt w:val="bullet"/>
      <w:lvlText w:val=""/>
      <w:lvlJc w:val="left"/>
      <w:pPr>
        <w:tabs>
          <w:tab w:val="num" w:pos="2880"/>
        </w:tabs>
        <w:ind w:left="2880" w:hanging="360"/>
      </w:pPr>
      <w:rPr>
        <w:rFonts w:ascii="Wingdings" w:hAnsi="Wingdings" w:hint="default"/>
      </w:rPr>
    </w:lvl>
    <w:lvl w:ilvl="4" w:tplc="3C829500" w:tentative="1">
      <w:start w:val="1"/>
      <w:numFmt w:val="bullet"/>
      <w:lvlText w:val=""/>
      <w:lvlJc w:val="left"/>
      <w:pPr>
        <w:tabs>
          <w:tab w:val="num" w:pos="3600"/>
        </w:tabs>
        <w:ind w:left="3600" w:hanging="360"/>
      </w:pPr>
      <w:rPr>
        <w:rFonts w:ascii="Wingdings" w:hAnsi="Wingdings" w:hint="default"/>
      </w:rPr>
    </w:lvl>
    <w:lvl w:ilvl="5" w:tplc="87CC0348" w:tentative="1">
      <w:start w:val="1"/>
      <w:numFmt w:val="bullet"/>
      <w:lvlText w:val=""/>
      <w:lvlJc w:val="left"/>
      <w:pPr>
        <w:tabs>
          <w:tab w:val="num" w:pos="4320"/>
        </w:tabs>
        <w:ind w:left="4320" w:hanging="360"/>
      </w:pPr>
      <w:rPr>
        <w:rFonts w:ascii="Wingdings" w:hAnsi="Wingdings" w:hint="default"/>
      </w:rPr>
    </w:lvl>
    <w:lvl w:ilvl="6" w:tplc="3626ABC8" w:tentative="1">
      <w:start w:val="1"/>
      <w:numFmt w:val="bullet"/>
      <w:lvlText w:val=""/>
      <w:lvlJc w:val="left"/>
      <w:pPr>
        <w:tabs>
          <w:tab w:val="num" w:pos="5040"/>
        </w:tabs>
        <w:ind w:left="5040" w:hanging="360"/>
      </w:pPr>
      <w:rPr>
        <w:rFonts w:ascii="Wingdings" w:hAnsi="Wingdings" w:hint="default"/>
      </w:rPr>
    </w:lvl>
    <w:lvl w:ilvl="7" w:tplc="94BEB14E" w:tentative="1">
      <w:start w:val="1"/>
      <w:numFmt w:val="bullet"/>
      <w:lvlText w:val=""/>
      <w:lvlJc w:val="left"/>
      <w:pPr>
        <w:tabs>
          <w:tab w:val="num" w:pos="5760"/>
        </w:tabs>
        <w:ind w:left="5760" w:hanging="360"/>
      </w:pPr>
      <w:rPr>
        <w:rFonts w:ascii="Wingdings" w:hAnsi="Wingdings" w:hint="default"/>
      </w:rPr>
    </w:lvl>
    <w:lvl w:ilvl="8" w:tplc="B0BA6378" w:tentative="1">
      <w:start w:val="1"/>
      <w:numFmt w:val="bullet"/>
      <w:lvlText w:val=""/>
      <w:lvlJc w:val="left"/>
      <w:pPr>
        <w:tabs>
          <w:tab w:val="num" w:pos="6480"/>
        </w:tabs>
        <w:ind w:left="6480" w:hanging="360"/>
      </w:pPr>
      <w:rPr>
        <w:rFonts w:ascii="Wingdings" w:hAnsi="Wingdings" w:hint="default"/>
      </w:rPr>
    </w:lvl>
  </w:abstractNum>
  <w:abstractNum w:abstractNumId="38">
    <w:nsid w:val="73223353"/>
    <w:multiLevelType w:val="hybridMultilevel"/>
    <w:tmpl w:val="D81C447A"/>
    <w:lvl w:ilvl="0" w:tplc="1C66D8CE">
      <w:numFmt w:val="bullet"/>
      <w:lvlText w:val="-"/>
      <w:lvlJc w:val="left"/>
      <w:pPr>
        <w:ind w:left="720" w:hanging="360"/>
      </w:pPr>
      <w:rPr>
        <w:rFonts w:ascii="Palatino Linotype" w:eastAsia="Times New Roman" w:hAnsi="Palatino Linotype" w:cs="Segoe U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91B6091"/>
    <w:multiLevelType w:val="multilevel"/>
    <w:tmpl w:val="E13C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16"/>
  </w:num>
  <w:num w:numId="6">
    <w:abstractNumId w:val="8"/>
  </w:num>
  <w:num w:numId="7">
    <w:abstractNumId w:val="4"/>
  </w:num>
  <w:num w:numId="8">
    <w:abstractNumId w:val="31"/>
  </w:num>
  <w:num w:numId="9">
    <w:abstractNumId w:val="7"/>
  </w:num>
  <w:num w:numId="10">
    <w:abstractNumId w:val="29"/>
  </w:num>
  <w:num w:numId="11">
    <w:abstractNumId w:val="24"/>
  </w:num>
  <w:num w:numId="12">
    <w:abstractNumId w:val="27"/>
  </w:num>
  <w:num w:numId="13">
    <w:abstractNumId w:val="19"/>
  </w:num>
  <w:num w:numId="14">
    <w:abstractNumId w:val="6"/>
  </w:num>
  <w:num w:numId="15">
    <w:abstractNumId w:val="32"/>
  </w:num>
  <w:num w:numId="16">
    <w:abstractNumId w:val="5"/>
  </w:num>
  <w:num w:numId="17">
    <w:abstractNumId w:val="13"/>
  </w:num>
  <w:num w:numId="18">
    <w:abstractNumId w:val="36"/>
  </w:num>
  <w:num w:numId="19">
    <w:abstractNumId w:val="37"/>
  </w:num>
  <w:num w:numId="20">
    <w:abstractNumId w:val="28"/>
  </w:num>
  <w:num w:numId="21">
    <w:abstractNumId w:val="25"/>
  </w:num>
  <w:num w:numId="22">
    <w:abstractNumId w:val="20"/>
  </w:num>
  <w:num w:numId="23">
    <w:abstractNumId w:val="35"/>
  </w:num>
  <w:num w:numId="24">
    <w:abstractNumId w:val="22"/>
  </w:num>
  <w:num w:numId="25">
    <w:abstractNumId w:val="1"/>
  </w:num>
  <w:num w:numId="26">
    <w:abstractNumId w:val="34"/>
  </w:num>
  <w:num w:numId="27">
    <w:abstractNumId w:val="3"/>
  </w:num>
  <w:num w:numId="28">
    <w:abstractNumId w:val="10"/>
  </w:num>
  <w:num w:numId="29">
    <w:abstractNumId w:val="0"/>
  </w:num>
  <w:num w:numId="30">
    <w:abstractNumId w:val="39"/>
  </w:num>
  <w:num w:numId="31">
    <w:abstractNumId w:val="21"/>
  </w:num>
  <w:num w:numId="32">
    <w:abstractNumId w:val="2"/>
  </w:num>
  <w:num w:numId="33">
    <w:abstractNumId w:val="12"/>
  </w:num>
  <w:num w:numId="34">
    <w:abstractNumId w:val="14"/>
  </w:num>
  <w:num w:numId="35">
    <w:abstractNumId w:val="15"/>
  </w:num>
  <w:num w:numId="36">
    <w:abstractNumId w:val="33"/>
  </w:num>
  <w:num w:numId="37">
    <w:abstractNumId w:val="30"/>
  </w:num>
  <w:num w:numId="38">
    <w:abstractNumId w:val="17"/>
  </w:num>
  <w:num w:numId="39">
    <w:abstractNumId w:val="38"/>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7B"/>
    <w:rsid w:val="00090CF3"/>
    <w:rsid w:val="00093349"/>
    <w:rsid w:val="000D187B"/>
    <w:rsid w:val="000D2E69"/>
    <w:rsid w:val="00126512"/>
    <w:rsid w:val="00146996"/>
    <w:rsid w:val="00147FE7"/>
    <w:rsid w:val="001E5E91"/>
    <w:rsid w:val="00216A3D"/>
    <w:rsid w:val="00236646"/>
    <w:rsid w:val="00276AE8"/>
    <w:rsid w:val="00286536"/>
    <w:rsid w:val="00306F05"/>
    <w:rsid w:val="0031198B"/>
    <w:rsid w:val="003C4382"/>
    <w:rsid w:val="003D2117"/>
    <w:rsid w:val="003D44F7"/>
    <w:rsid w:val="003E63EC"/>
    <w:rsid w:val="004316CF"/>
    <w:rsid w:val="00466C07"/>
    <w:rsid w:val="00492738"/>
    <w:rsid w:val="00495CB5"/>
    <w:rsid w:val="004C703A"/>
    <w:rsid w:val="004E3178"/>
    <w:rsid w:val="004F41D5"/>
    <w:rsid w:val="00576119"/>
    <w:rsid w:val="0059340B"/>
    <w:rsid w:val="005A6559"/>
    <w:rsid w:val="005C1CBF"/>
    <w:rsid w:val="005C3164"/>
    <w:rsid w:val="005C7C1E"/>
    <w:rsid w:val="00673BFA"/>
    <w:rsid w:val="007251DD"/>
    <w:rsid w:val="00726F47"/>
    <w:rsid w:val="00773679"/>
    <w:rsid w:val="007C56D5"/>
    <w:rsid w:val="0082546C"/>
    <w:rsid w:val="00825ACD"/>
    <w:rsid w:val="00843530"/>
    <w:rsid w:val="00867169"/>
    <w:rsid w:val="0086727E"/>
    <w:rsid w:val="008745AA"/>
    <w:rsid w:val="00897890"/>
    <w:rsid w:val="008D137D"/>
    <w:rsid w:val="008D5423"/>
    <w:rsid w:val="008D5B37"/>
    <w:rsid w:val="00935A1F"/>
    <w:rsid w:val="0094423E"/>
    <w:rsid w:val="00956DAE"/>
    <w:rsid w:val="00961803"/>
    <w:rsid w:val="009B123D"/>
    <w:rsid w:val="009C2B0C"/>
    <w:rsid w:val="009D09FA"/>
    <w:rsid w:val="009E3C7B"/>
    <w:rsid w:val="009F6A80"/>
    <w:rsid w:val="00A04CF3"/>
    <w:rsid w:val="00A13E29"/>
    <w:rsid w:val="00AC2B76"/>
    <w:rsid w:val="00AC60C3"/>
    <w:rsid w:val="00AE0705"/>
    <w:rsid w:val="00B34820"/>
    <w:rsid w:val="00B44C65"/>
    <w:rsid w:val="00B5315D"/>
    <w:rsid w:val="00B71340"/>
    <w:rsid w:val="00B7474C"/>
    <w:rsid w:val="00B75FFA"/>
    <w:rsid w:val="00BA4257"/>
    <w:rsid w:val="00BE4B09"/>
    <w:rsid w:val="00D04C07"/>
    <w:rsid w:val="00D21AB1"/>
    <w:rsid w:val="00D476DA"/>
    <w:rsid w:val="00D50130"/>
    <w:rsid w:val="00D50160"/>
    <w:rsid w:val="00DA2B8A"/>
    <w:rsid w:val="00DD7224"/>
    <w:rsid w:val="00DF765E"/>
    <w:rsid w:val="00E04257"/>
    <w:rsid w:val="00E23EE3"/>
    <w:rsid w:val="00E46EFE"/>
    <w:rsid w:val="00E53403"/>
    <w:rsid w:val="00E82BB9"/>
    <w:rsid w:val="00E950B3"/>
    <w:rsid w:val="00EB1295"/>
    <w:rsid w:val="00EB262D"/>
    <w:rsid w:val="00EB2FD8"/>
    <w:rsid w:val="00EB48AD"/>
    <w:rsid w:val="00EC2E4F"/>
    <w:rsid w:val="00EE543D"/>
    <w:rsid w:val="00F81917"/>
    <w:rsid w:val="00FC6489"/>
    <w:rsid w:val="00FF57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6EFE"/>
    <w:pPr>
      <w:spacing w:after="0" w:line="240" w:lineRule="auto"/>
    </w:pPr>
  </w:style>
  <w:style w:type="paragraph" w:styleId="ListParagraph">
    <w:name w:val="List Paragraph"/>
    <w:basedOn w:val="Normal"/>
    <w:uiPriority w:val="34"/>
    <w:qFormat/>
    <w:rsid w:val="00E46EFE"/>
    <w:pPr>
      <w:ind w:left="720"/>
      <w:contextualSpacing/>
    </w:pPr>
  </w:style>
  <w:style w:type="character" w:styleId="Hyperlink">
    <w:name w:val="Hyperlink"/>
    <w:basedOn w:val="DefaultParagraphFont"/>
    <w:uiPriority w:val="99"/>
    <w:unhideWhenUsed/>
    <w:rsid w:val="00E23EE3"/>
    <w:rPr>
      <w:color w:val="0563C1" w:themeColor="hyperlink"/>
      <w:u w:val="single"/>
    </w:rPr>
  </w:style>
  <w:style w:type="paragraph" w:customStyle="1" w:styleId="Default">
    <w:name w:val="Default"/>
    <w:rsid w:val="00E23E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C648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locked/>
    <w:rsid w:val="00825ACD"/>
  </w:style>
  <w:style w:type="character" w:styleId="Strong">
    <w:name w:val="Strong"/>
    <w:basedOn w:val="DefaultParagraphFont"/>
    <w:uiPriority w:val="22"/>
    <w:qFormat/>
    <w:rsid w:val="00825ACD"/>
    <w:rPr>
      <w:b/>
      <w:bCs/>
    </w:rPr>
  </w:style>
  <w:style w:type="table" w:styleId="TableGrid">
    <w:name w:val="Table Grid"/>
    <w:basedOn w:val="TableNormal"/>
    <w:uiPriority w:val="39"/>
    <w:rsid w:val="00E9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86536"/>
  </w:style>
  <w:style w:type="character" w:styleId="Emphasis">
    <w:name w:val="Emphasis"/>
    <w:basedOn w:val="DefaultParagraphFont"/>
    <w:uiPriority w:val="20"/>
    <w:qFormat/>
    <w:rsid w:val="00286536"/>
    <w:rPr>
      <w:i/>
      <w:iCs/>
    </w:rPr>
  </w:style>
  <w:style w:type="paragraph" w:styleId="Header">
    <w:name w:val="header"/>
    <w:basedOn w:val="Normal"/>
    <w:link w:val="HeaderChar"/>
    <w:uiPriority w:val="99"/>
    <w:unhideWhenUsed/>
    <w:rsid w:val="00FF57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70F"/>
  </w:style>
  <w:style w:type="paragraph" w:styleId="Footer">
    <w:name w:val="footer"/>
    <w:basedOn w:val="Normal"/>
    <w:link w:val="FooterChar"/>
    <w:uiPriority w:val="99"/>
    <w:unhideWhenUsed/>
    <w:rsid w:val="00FF5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70F"/>
  </w:style>
  <w:style w:type="paragraph" w:styleId="BalloonText">
    <w:name w:val="Balloon Text"/>
    <w:basedOn w:val="Normal"/>
    <w:link w:val="BalloonTextChar"/>
    <w:uiPriority w:val="99"/>
    <w:semiHidden/>
    <w:unhideWhenUsed/>
    <w:rsid w:val="0087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6EFE"/>
    <w:pPr>
      <w:spacing w:after="0" w:line="240" w:lineRule="auto"/>
    </w:pPr>
  </w:style>
  <w:style w:type="paragraph" w:styleId="ListParagraph">
    <w:name w:val="List Paragraph"/>
    <w:basedOn w:val="Normal"/>
    <w:uiPriority w:val="34"/>
    <w:qFormat/>
    <w:rsid w:val="00E46EFE"/>
    <w:pPr>
      <w:ind w:left="720"/>
      <w:contextualSpacing/>
    </w:pPr>
  </w:style>
  <w:style w:type="character" w:styleId="Hyperlink">
    <w:name w:val="Hyperlink"/>
    <w:basedOn w:val="DefaultParagraphFont"/>
    <w:uiPriority w:val="99"/>
    <w:unhideWhenUsed/>
    <w:rsid w:val="00E23EE3"/>
    <w:rPr>
      <w:color w:val="0563C1" w:themeColor="hyperlink"/>
      <w:u w:val="single"/>
    </w:rPr>
  </w:style>
  <w:style w:type="paragraph" w:customStyle="1" w:styleId="Default">
    <w:name w:val="Default"/>
    <w:rsid w:val="00E23E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C648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locked/>
    <w:rsid w:val="00825ACD"/>
  </w:style>
  <w:style w:type="character" w:styleId="Strong">
    <w:name w:val="Strong"/>
    <w:basedOn w:val="DefaultParagraphFont"/>
    <w:uiPriority w:val="22"/>
    <w:qFormat/>
    <w:rsid w:val="00825ACD"/>
    <w:rPr>
      <w:b/>
      <w:bCs/>
    </w:rPr>
  </w:style>
  <w:style w:type="table" w:styleId="TableGrid">
    <w:name w:val="Table Grid"/>
    <w:basedOn w:val="TableNormal"/>
    <w:uiPriority w:val="39"/>
    <w:rsid w:val="00E9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86536"/>
  </w:style>
  <w:style w:type="character" w:styleId="Emphasis">
    <w:name w:val="Emphasis"/>
    <w:basedOn w:val="DefaultParagraphFont"/>
    <w:uiPriority w:val="20"/>
    <w:qFormat/>
    <w:rsid w:val="00286536"/>
    <w:rPr>
      <w:i/>
      <w:iCs/>
    </w:rPr>
  </w:style>
  <w:style w:type="paragraph" w:styleId="Header">
    <w:name w:val="header"/>
    <w:basedOn w:val="Normal"/>
    <w:link w:val="HeaderChar"/>
    <w:uiPriority w:val="99"/>
    <w:unhideWhenUsed/>
    <w:rsid w:val="00FF57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70F"/>
  </w:style>
  <w:style w:type="paragraph" w:styleId="Footer">
    <w:name w:val="footer"/>
    <w:basedOn w:val="Normal"/>
    <w:link w:val="FooterChar"/>
    <w:uiPriority w:val="99"/>
    <w:unhideWhenUsed/>
    <w:rsid w:val="00FF5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70F"/>
  </w:style>
  <w:style w:type="paragraph" w:styleId="BalloonText">
    <w:name w:val="Balloon Text"/>
    <w:basedOn w:val="Normal"/>
    <w:link w:val="BalloonTextChar"/>
    <w:uiPriority w:val="99"/>
    <w:semiHidden/>
    <w:unhideWhenUsed/>
    <w:rsid w:val="0087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8054">
      <w:bodyDiv w:val="1"/>
      <w:marLeft w:val="0"/>
      <w:marRight w:val="0"/>
      <w:marTop w:val="0"/>
      <w:marBottom w:val="0"/>
      <w:divBdr>
        <w:top w:val="none" w:sz="0" w:space="0" w:color="auto"/>
        <w:left w:val="none" w:sz="0" w:space="0" w:color="auto"/>
        <w:bottom w:val="none" w:sz="0" w:space="0" w:color="auto"/>
        <w:right w:val="none" w:sz="0" w:space="0" w:color="auto"/>
      </w:divBdr>
    </w:div>
    <w:div w:id="358555997">
      <w:bodyDiv w:val="1"/>
      <w:marLeft w:val="0"/>
      <w:marRight w:val="0"/>
      <w:marTop w:val="0"/>
      <w:marBottom w:val="0"/>
      <w:divBdr>
        <w:top w:val="none" w:sz="0" w:space="0" w:color="auto"/>
        <w:left w:val="none" w:sz="0" w:space="0" w:color="auto"/>
        <w:bottom w:val="none" w:sz="0" w:space="0" w:color="auto"/>
        <w:right w:val="none" w:sz="0" w:space="0" w:color="auto"/>
      </w:divBdr>
      <w:divsChild>
        <w:div w:id="1825273173">
          <w:marLeft w:val="547"/>
          <w:marRight w:val="0"/>
          <w:marTop w:val="0"/>
          <w:marBottom w:val="0"/>
          <w:divBdr>
            <w:top w:val="none" w:sz="0" w:space="0" w:color="auto"/>
            <w:left w:val="none" w:sz="0" w:space="0" w:color="auto"/>
            <w:bottom w:val="none" w:sz="0" w:space="0" w:color="auto"/>
            <w:right w:val="none" w:sz="0" w:space="0" w:color="auto"/>
          </w:divBdr>
        </w:div>
        <w:div w:id="961764956">
          <w:marLeft w:val="547"/>
          <w:marRight w:val="0"/>
          <w:marTop w:val="0"/>
          <w:marBottom w:val="0"/>
          <w:divBdr>
            <w:top w:val="none" w:sz="0" w:space="0" w:color="auto"/>
            <w:left w:val="none" w:sz="0" w:space="0" w:color="auto"/>
            <w:bottom w:val="none" w:sz="0" w:space="0" w:color="auto"/>
            <w:right w:val="none" w:sz="0" w:space="0" w:color="auto"/>
          </w:divBdr>
        </w:div>
      </w:divsChild>
    </w:div>
    <w:div w:id="367487920">
      <w:bodyDiv w:val="1"/>
      <w:marLeft w:val="0"/>
      <w:marRight w:val="0"/>
      <w:marTop w:val="0"/>
      <w:marBottom w:val="0"/>
      <w:divBdr>
        <w:top w:val="none" w:sz="0" w:space="0" w:color="auto"/>
        <w:left w:val="none" w:sz="0" w:space="0" w:color="auto"/>
        <w:bottom w:val="none" w:sz="0" w:space="0" w:color="auto"/>
        <w:right w:val="none" w:sz="0" w:space="0" w:color="auto"/>
      </w:divBdr>
      <w:divsChild>
        <w:div w:id="1070737703">
          <w:marLeft w:val="547"/>
          <w:marRight w:val="0"/>
          <w:marTop w:val="0"/>
          <w:marBottom w:val="0"/>
          <w:divBdr>
            <w:top w:val="none" w:sz="0" w:space="0" w:color="auto"/>
            <w:left w:val="none" w:sz="0" w:space="0" w:color="auto"/>
            <w:bottom w:val="none" w:sz="0" w:space="0" w:color="auto"/>
            <w:right w:val="none" w:sz="0" w:space="0" w:color="auto"/>
          </w:divBdr>
        </w:div>
        <w:div w:id="1781293739">
          <w:marLeft w:val="547"/>
          <w:marRight w:val="0"/>
          <w:marTop w:val="0"/>
          <w:marBottom w:val="0"/>
          <w:divBdr>
            <w:top w:val="none" w:sz="0" w:space="0" w:color="auto"/>
            <w:left w:val="none" w:sz="0" w:space="0" w:color="auto"/>
            <w:bottom w:val="none" w:sz="0" w:space="0" w:color="auto"/>
            <w:right w:val="none" w:sz="0" w:space="0" w:color="auto"/>
          </w:divBdr>
        </w:div>
        <w:div w:id="1731414482">
          <w:marLeft w:val="547"/>
          <w:marRight w:val="0"/>
          <w:marTop w:val="0"/>
          <w:marBottom w:val="0"/>
          <w:divBdr>
            <w:top w:val="none" w:sz="0" w:space="0" w:color="auto"/>
            <w:left w:val="none" w:sz="0" w:space="0" w:color="auto"/>
            <w:bottom w:val="none" w:sz="0" w:space="0" w:color="auto"/>
            <w:right w:val="none" w:sz="0" w:space="0" w:color="auto"/>
          </w:divBdr>
        </w:div>
      </w:divsChild>
    </w:div>
    <w:div w:id="431704661">
      <w:bodyDiv w:val="1"/>
      <w:marLeft w:val="0"/>
      <w:marRight w:val="0"/>
      <w:marTop w:val="0"/>
      <w:marBottom w:val="0"/>
      <w:divBdr>
        <w:top w:val="none" w:sz="0" w:space="0" w:color="auto"/>
        <w:left w:val="none" w:sz="0" w:space="0" w:color="auto"/>
        <w:bottom w:val="none" w:sz="0" w:space="0" w:color="auto"/>
        <w:right w:val="none" w:sz="0" w:space="0" w:color="auto"/>
      </w:divBdr>
    </w:div>
    <w:div w:id="556283107">
      <w:bodyDiv w:val="1"/>
      <w:marLeft w:val="0"/>
      <w:marRight w:val="0"/>
      <w:marTop w:val="0"/>
      <w:marBottom w:val="0"/>
      <w:divBdr>
        <w:top w:val="none" w:sz="0" w:space="0" w:color="auto"/>
        <w:left w:val="none" w:sz="0" w:space="0" w:color="auto"/>
        <w:bottom w:val="none" w:sz="0" w:space="0" w:color="auto"/>
        <w:right w:val="none" w:sz="0" w:space="0" w:color="auto"/>
      </w:divBdr>
    </w:div>
    <w:div w:id="730036946">
      <w:bodyDiv w:val="1"/>
      <w:marLeft w:val="0"/>
      <w:marRight w:val="0"/>
      <w:marTop w:val="0"/>
      <w:marBottom w:val="0"/>
      <w:divBdr>
        <w:top w:val="none" w:sz="0" w:space="0" w:color="auto"/>
        <w:left w:val="none" w:sz="0" w:space="0" w:color="auto"/>
        <w:bottom w:val="none" w:sz="0" w:space="0" w:color="auto"/>
        <w:right w:val="none" w:sz="0" w:space="0" w:color="auto"/>
      </w:divBdr>
      <w:divsChild>
        <w:div w:id="997465292">
          <w:marLeft w:val="792"/>
          <w:marRight w:val="0"/>
          <w:marTop w:val="186"/>
          <w:marBottom w:val="0"/>
          <w:divBdr>
            <w:top w:val="none" w:sz="0" w:space="0" w:color="auto"/>
            <w:left w:val="none" w:sz="0" w:space="0" w:color="auto"/>
            <w:bottom w:val="none" w:sz="0" w:space="0" w:color="auto"/>
            <w:right w:val="none" w:sz="0" w:space="0" w:color="auto"/>
          </w:divBdr>
        </w:div>
        <w:div w:id="42677540">
          <w:marLeft w:val="979"/>
          <w:marRight w:val="0"/>
          <w:marTop w:val="186"/>
          <w:marBottom w:val="0"/>
          <w:divBdr>
            <w:top w:val="none" w:sz="0" w:space="0" w:color="auto"/>
            <w:left w:val="none" w:sz="0" w:space="0" w:color="auto"/>
            <w:bottom w:val="none" w:sz="0" w:space="0" w:color="auto"/>
            <w:right w:val="none" w:sz="0" w:space="0" w:color="auto"/>
          </w:divBdr>
        </w:div>
        <w:div w:id="1837064380">
          <w:marLeft w:val="979"/>
          <w:marRight w:val="0"/>
          <w:marTop w:val="186"/>
          <w:marBottom w:val="0"/>
          <w:divBdr>
            <w:top w:val="none" w:sz="0" w:space="0" w:color="auto"/>
            <w:left w:val="none" w:sz="0" w:space="0" w:color="auto"/>
            <w:bottom w:val="none" w:sz="0" w:space="0" w:color="auto"/>
            <w:right w:val="none" w:sz="0" w:space="0" w:color="auto"/>
          </w:divBdr>
        </w:div>
        <w:div w:id="776757940">
          <w:marLeft w:val="792"/>
          <w:marRight w:val="0"/>
          <w:marTop w:val="186"/>
          <w:marBottom w:val="0"/>
          <w:divBdr>
            <w:top w:val="none" w:sz="0" w:space="0" w:color="auto"/>
            <w:left w:val="none" w:sz="0" w:space="0" w:color="auto"/>
            <w:bottom w:val="none" w:sz="0" w:space="0" w:color="auto"/>
            <w:right w:val="none" w:sz="0" w:space="0" w:color="auto"/>
          </w:divBdr>
        </w:div>
      </w:divsChild>
    </w:div>
    <w:div w:id="849216295">
      <w:bodyDiv w:val="1"/>
      <w:marLeft w:val="0"/>
      <w:marRight w:val="0"/>
      <w:marTop w:val="0"/>
      <w:marBottom w:val="0"/>
      <w:divBdr>
        <w:top w:val="none" w:sz="0" w:space="0" w:color="auto"/>
        <w:left w:val="none" w:sz="0" w:space="0" w:color="auto"/>
        <w:bottom w:val="none" w:sz="0" w:space="0" w:color="auto"/>
        <w:right w:val="none" w:sz="0" w:space="0" w:color="auto"/>
      </w:divBdr>
    </w:div>
    <w:div w:id="854877704">
      <w:bodyDiv w:val="1"/>
      <w:marLeft w:val="0"/>
      <w:marRight w:val="0"/>
      <w:marTop w:val="0"/>
      <w:marBottom w:val="0"/>
      <w:divBdr>
        <w:top w:val="none" w:sz="0" w:space="0" w:color="auto"/>
        <w:left w:val="none" w:sz="0" w:space="0" w:color="auto"/>
        <w:bottom w:val="none" w:sz="0" w:space="0" w:color="auto"/>
        <w:right w:val="none" w:sz="0" w:space="0" w:color="auto"/>
      </w:divBdr>
    </w:div>
    <w:div w:id="1057709365">
      <w:bodyDiv w:val="1"/>
      <w:marLeft w:val="0"/>
      <w:marRight w:val="0"/>
      <w:marTop w:val="0"/>
      <w:marBottom w:val="0"/>
      <w:divBdr>
        <w:top w:val="none" w:sz="0" w:space="0" w:color="auto"/>
        <w:left w:val="none" w:sz="0" w:space="0" w:color="auto"/>
        <w:bottom w:val="none" w:sz="0" w:space="0" w:color="auto"/>
        <w:right w:val="none" w:sz="0" w:space="0" w:color="auto"/>
      </w:divBdr>
    </w:div>
    <w:div w:id="1328091793">
      <w:bodyDiv w:val="1"/>
      <w:marLeft w:val="0"/>
      <w:marRight w:val="0"/>
      <w:marTop w:val="0"/>
      <w:marBottom w:val="0"/>
      <w:divBdr>
        <w:top w:val="none" w:sz="0" w:space="0" w:color="auto"/>
        <w:left w:val="none" w:sz="0" w:space="0" w:color="auto"/>
        <w:bottom w:val="none" w:sz="0" w:space="0" w:color="auto"/>
        <w:right w:val="none" w:sz="0" w:space="0" w:color="auto"/>
      </w:divBdr>
      <w:divsChild>
        <w:div w:id="701975525">
          <w:marLeft w:val="374"/>
          <w:marRight w:val="0"/>
          <w:marTop w:val="186"/>
          <w:marBottom w:val="0"/>
          <w:divBdr>
            <w:top w:val="none" w:sz="0" w:space="0" w:color="auto"/>
            <w:left w:val="none" w:sz="0" w:space="0" w:color="auto"/>
            <w:bottom w:val="none" w:sz="0" w:space="0" w:color="auto"/>
            <w:right w:val="none" w:sz="0" w:space="0" w:color="auto"/>
          </w:divBdr>
        </w:div>
        <w:div w:id="794787254">
          <w:marLeft w:val="374"/>
          <w:marRight w:val="0"/>
          <w:marTop w:val="186"/>
          <w:marBottom w:val="0"/>
          <w:divBdr>
            <w:top w:val="none" w:sz="0" w:space="0" w:color="auto"/>
            <w:left w:val="none" w:sz="0" w:space="0" w:color="auto"/>
            <w:bottom w:val="none" w:sz="0" w:space="0" w:color="auto"/>
            <w:right w:val="none" w:sz="0" w:space="0" w:color="auto"/>
          </w:divBdr>
        </w:div>
        <w:div w:id="1757901886">
          <w:marLeft w:val="374"/>
          <w:marRight w:val="0"/>
          <w:marTop w:val="186"/>
          <w:marBottom w:val="0"/>
          <w:divBdr>
            <w:top w:val="none" w:sz="0" w:space="0" w:color="auto"/>
            <w:left w:val="none" w:sz="0" w:space="0" w:color="auto"/>
            <w:bottom w:val="none" w:sz="0" w:space="0" w:color="auto"/>
            <w:right w:val="none" w:sz="0" w:space="0" w:color="auto"/>
          </w:divBdr>
        </w:div>
        <w:div w:id="1683043564">
          <w:marLeft w:val="374"/>
          <w:marRight w:val="0"/>
          <w:marTop w:val="186"/>
          <w:marBottom w:val="0"/>
          <w:divBdr>
            <w:top w:val="none" w:sz="0" w:space="0" w:color="auto"/>
            <w:left w:val="none" w:sz="0" w:space="0" w:color="auto"/>
            <w:bottom w:val="none" w:sz="0" w:space="0" w:color="auto"/>
            <w:right w:val="none" w:sz="0" w:space="0" w:color="auto"/>
          </w:divBdr>
        </w:div>
        <w:div w:id="1426421688">
          <w:marLeft w:val="374"/>
          <w:marRight w:val="0"/>
          <w:marTop w:val="186"/>
          <w:marBottom w:val="0"/>
          <w:divBdr>
            <w:top w:val="none" w:sz="0" w:space="0" w:color="auto"/>
            <w:left w:val="none" w:sz="0" w:space="0" w:color="auto"/>
            <w:bottom w:val="none" w:sz="0" w:space="0" w:color="auto"/>
            <w:right w:val="none" w:sz="0" w:space="0" w:color="auto"/>
          </w:divBdr>
        </w:div>
        <w:div w:id="1495218672">
          <w:marLeft w:val="374"/>
          <w:marRight w:val="0"/>
          <w:marTop w:val="186"/>
          <w:marBottom w:val="0"/>
          <w:divBdr>
            <w:top w:val="none" w:sz="0" w:space="0" w:color="auto"/>
            <w:left w:val="none" w:sz="0" w:space="0" w:color="auto"/>
            <w:bottom w:val="none" w:sz="0" w:space="0" w:color="auto"/>
            <w:right w:val="none" w:sz="0" w:space="0" w:color="auto"/>
          </w:divBdr>
        </w:div>
      </w:divsChild>
    </w:div>
    <w:div w:id="1328829549">
      <w:bodyDiv w:val="1"/>
      <w:marLeft w:val="0"/>
      <w:marRight w:val="0"/>
      <w:marTop w:val="0"/>
      <w:marBottom w:val="0"/>
      <w:divBdr>
        <w:top w:val="none" w:sz="0" w:space="0" w:color="auto"/>
        <w:left w:val="none" w:sz="0" w:space="0" w:color="auto"/>
        <w:bottom w:val="none" w:sz="0" w:space="0" w:color="auto"/>
        <w:right w:val="none" w:sz="0" w:space="0" w:color="auto"/>
      </w:divBdr>
    </w:div>
    <w:div w:id="1392925569">
      <w:bodyDiv w:val="1"/>
      <w:marLeft w:val="0"/>
      <w:marRight w:val="0"/>
      <w:marTop w:val="0"/>
      <w:marBottom w:val="0"/>
      <w:divBdr>
        <w:top w:val="none" w:sz="0" w:space="0" w:color="auto"/>
        <w:left w:val="none" w:sz="0" w:space="0" w:color="auto"/>
        <w:bottom w:val="none" w:sz="0" w:space="0" w:color="auto"/>
        <w:right w:val="none" w:sz="0" w:space="0" w:color="auto"/>
      </w:divBdr>
    </w:div>
    <w:div w:id="1717117672">
      <w:bodyDiv w:val="1"/>
      <w:marLeft w:val="0"/>
      <w:marRight w:val="0"/>
      <w:marTop w:val="0"/>
      <w:marBottom w:val="0"/>
      <w:divBdr>
        <w:top w:val="none" w:sz="0" w:space="0" w:color="auto"/>
        <w:left w:val="none" w:sz="0" w:space="0" w:color="auto"/>
        <w:bottom w:val="none" w:sz="0" w:space="0" w:color="auto"/>
        <w:right w:val="none" w:sz="0" w:space="0" w:color="auto"/>
      </w:divBdr>
    </w:div>
    <w:div w:id="2034073306">
      <w:bodyDiv w:val="1"/>
      <w:marLeft w:val="0"/>
      <w:marRight w:val="0"/>
      <w:marTop w:val="0"/>
      <w:marBottom w:val="0"/>
      <w:divBdr>
        <w:top w:val="none" w:sz="0" w:space="0" w:color="auto"/>
        <w:left w:val="none" w:sz="0" w:space="0" w:color="auto"/>
        <w:bottom w:val="none" w:sz="0" w:space="0" w:color="auto"/>
        <w:right w:val="none" w:sz="0" w:space="0" w:color="auto"/>
      </w:divBdr>
    </w:div>
    <w:div w:id="20688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acontinua.edu.ro/admin/educatiacontinua.edu.ro" TargetMode="External"/><Relationship Id="rId13" Type="http://schemas.openxmlformats.org/officeDocument/2006/relationships/hyperlink" Target="http://programe.ise.ro/actual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grame.ise.ro/Portals/1/Curriculum/Pl_cadru-actuale/Gimnaziu/OMEC%203638_2001%20Planuri-cadru%20de%20invatamant%20pentru%20clasele%20a%20V-a%20%E2%80%93%20a%20VIII-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grame.ise.ro/Portals/1/Curriculum/Pl_cadru-actuale/Gimnaziu/OMENCS%203590_5%20apr%202016_Plan-cadru%20de%20%C3%AEnvatamant%20pentru%20gimnazi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ograme.ise.ro/Portals/1/Curriculum/Pl_cadru-actuale/Gimnaziu/OMENCS%203590_5%20apr%202016_Plan-cadru%20de%20%C3%AEnvatamant%20pentru%20gimnaziu.pdf" TargetMode="External"/><Relationship Id="rId4" Type="http://schemas.openxmlformats.org/officeDocument/2006/relationships/settings" Target="settings.xml"/><Relationship Id="rId9" Type="http://schemas.openxmlformats.org/officeDocument/2006/relationships/hyperlink" Target="http://educatiacontinua.edu.ro/repere-metodologice.html?fbclid=IwAR01vGZUhdU7Qmgip317UQY2GBaHsdEjfWYR1f27gpHUcpaGFddWtTAuDDk" TargetMode="External"/><Relationship Id="rId14" Type="http://schemas.openxmlformats.org/officeDocument/2006/relationships/hyperlink" Target="http://www.edu.ro/&#238;nv&#259;&#355;&#259;m&#226;ntpreuniversi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4831</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Traian Seitan</dc:creator>
  <cp:lastModifiedBy>taralungasimona</cp:lastModifiedBy>
  <cp:revision>2</cp:revision>
  <cp:lastPrinted>2020-09-10T08:27:00Z</cp:lastPrinted>
  <dcterms:created xsi:type="dcterms:W3CDTF">2020-09-18T13:07:00Z</dcterms:created>
  <dcterms:modified xsi:type="dcterms:W3CDTF">2020-09-18T13:07:00Z</dcterms:modified>
</cp:coreProperties>
</file>