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09" w:rsidRDefault="00D13D8A" w:rsidP="00D36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1309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43180</wp:posOffset>
                </wp:positionV>
                <wp:extent cx="6772275" cy="4619625"/>
                <wp:effectExtent l="19050" t="19050" r="47625" b="47625"/>
                <wp:wrapNone/>
                <wp:docPr id="1" name="Flowchart: Sequential Access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619625"/>
                        </a:xfrm>
                        <a:prstGeom prst="flowChartMagneticTap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E670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1" o:spid="_x0000_s1026" type="#_x0000_t131" style="position:absolute;margin-left:-35.6pt;margin-top:3.4pt;width:533.25pt;height:3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" fillcolor="white [3201]" strokecolor="red" strokeweight="4.5pt"/>
            </w:pict>
          </mc:Fallback>
        </mc:AlternateContent>
      </w:r>
    </w:p>
    <w:p w:rsidR="0078199B" w:rsidRPr="00D13D8A" w:rsidRDefault="00D36C35" w:rsidP="00D36C3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D8A">
        <w:rPr>
          <w:rFonts w:ascii="Times New Roman" w:hAnsi="Times New Roman" w:cs="Times New Roman"/>
          <w:b/>
          <w:sz w:val="44"/>
          <w:szCs w:val="44"/>
        </w:rPr>
        <w:t>ANUNȚ</w:t>
      </w:r>
    </w:p>
    <w:p w:rsidR="00D36C35" w:rsidRDefault="00D36C35" w:rsidP="00D36C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C35" w:rsidRDefault="00D36C35" w:rsidP="00D36C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36C35">
        <w:rPr>
          <w:rFonts w:ascii="Times New Roman" w:hAnsi="Times New Roman" w:cs="Times New Roman"/>
          <w:sz w:val="32"/>
          <w:szCs w:val="32"/>
        </w:rPr>
        <w:t xml:space="preserve">Candidații care au promovat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D36C35">
        <w:rPr>
          <w:rFonts w:ascii="Times New Roman" w:hAnsi="Times New Roman" w:cs="Times New Roman"/>
          <w:sz w:val="32"/>
          <w:szCs w:val="32"/>
        </w:rPr>
        <w:t>xamenul de definit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D36C35">
        <w:rPr>
          <w:rFonts w:ascii="Times New Roman" w:hAnsi="Times New Roman" w:cs="Times New Roman"/>
          <w:sz w:val="32"/>
          <w:szCs w:val="32"/>
        </w:rPr>
        <w:t>vare în învățământ, promoția 202</w:t>
      </w:r>
      <w:r w:rsidR="00C93E69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Pr="00D36C35">
        <w:rPr>
          <w:rFonts w:ascii="Times New Roman" w:hAnsi="Times New Roman" w:cs="Times New Roman"/>
          <w:sz w:val="32"/>
          <w:szCs w:val="32"/>
        </w:rPr>
        <w:t xml:space="preserve">, pot veni să-și ridice </w:t>
      </w:r>
      <w:r w:rsidRPr="00D36C35">
        <w:rPr>
          <w:rFonts w:ascii="Times New Roman" w:hAnsi="Times New Roman" w:cs="Times New Roman"/>
          <w:color w:val="0070C0"/>
          <w:sz w:val="32"/>
          <w:szCs w:val="32"/>
        </w:rPr>
        <w:t>CERTIFICATUL DE ACORDARE A DEFINITĂRII ÎN ÎNVĂȚĂMÂNT</w:t>
      </w:r>
      <w:r w:rsidRPr="00D36C35">
        <w:rPr>
          <w:rFonts w:ascii="Times New Roman" w:hAnsi="Times New Roman" w:cs="Times New Roman"/>
          <w:sz w:val="32"/>
          <w:szCs w:val="32"/>
        </w:rPr>
        <w:t>, la Inspectoratul Școlar Județean Vaslui, biroul nr.25, etajul II.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3D8A" w:rsidRDefault="00D13D8A" w:rsidP="00D36C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Certificatul se eliberează personal,  în baza cărții de identitate / procură notarială.</w:t>
      </w:r>
    </w:p>
    <w:p w:rsidR="00D36C35" w:rsidRPr="00D36C35" w:rsidRDefault="00D36C35" w:rsidP="00D36C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Pentru programarea ridicării certificatului</w:t>
      </w:r>
      <w:r w:rsidR="004713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sunați la numărul de telefon:  0745797684- inspector școlar d.r.u., Daniela Lefter. </w:t>
      </w:r>
    </w:p>
    <w:sectPr w:rsidR="00D36C35" w:rsidRPr="00D3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6B"/>
    <w:rsid w:val="003C5815"/>
    <w:rsid w:val="00471309"/>
    <w:rsid w:val="005E796C"/>
    <w:rsid w:val="005F5078"/>
    <w:rsid w:val="0078199B"/>
    <w:rsid w:val="00804C6B"/>
    <w:rsid w:val="00830393"/>
    <w:rsid w:val="00AF7C86"/>
    <w:rsid w:val="00C93E69"/>
    <w:rsid w:val="00D13D8A"/>
    <w:rsid w:val="00D36C35"/>
    <w:rsid w:val="00F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316D"/>
  <w15:chartTrackingRefBased/>
  <w15:docId w15:val="{A7B82AAA-D03A-4EA5-930E-DCF35F6E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388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2024-01-17T08:03:00Z</dcterms:created>
  <dcterms:modified xsi:type="dcterms:W3CDTF">2026-03-11T14:09:00Z</dcterms:modified>
</cp:coreProperties>
</file>