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24" w:rsidRPr="000C78E2" w:rsidRDefault="009C2124" w:rsidP="009C212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C78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IN ATEN</w:t>
      </w:r>
      <w:r w:rsidRPr="000C78E2">
        <w:rPr>
          <w:rFonts w:ascii="Calibri" w:hAnsi="Calibri" w:cs="Times New Roman"/>
          <w:b/>
          <w:bCs/>
          <w:color w:val="000000"/>
          <w:sz w:val="36"/>
          <w:szCs w:val="36"/>
        </w:rPr>
        <w:t>Ț</w:t>
      </w:r>
      <w:r w:rsidRPr="000C78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IA CANDIDA</w:t>
      </w:r>
      <w:r w:rsidRPr="000C78E2">
        <w:rPr>
          <w:rFonts w:ascii="Calibri" w:hAnsi="Calibri" w:cs="Times New Roman"/>
          <w:b/>
          <w:bCs/>
          <w:color w:val="000000"/>
          <w:sz w:val="36"/>
          <w:szCs w:val="36"/>
        </w:rPr>
        <w:t>Ț</w:t>
      </w:r>
      <w:r w:rsidRPr="000C78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ILOR</w:t>
      </w:r>
    </w:p>
    <w:p w:rsidR="009C2124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</w:rPr>
        <w:t>EXAMENUL DE DEFINITIVAT SESIUNEA 20</w:t>
      </w:r>
      <w:r w:rsidR="000C78E2">
        <w:rPr>
          <w:rFonts w:ascii="Times New Roman" w:hAnsi="Times New Roman" w:cs="Times New Roman"/>
          <w:b/>
          <w:sz w:val="44"/>
          <w:szCs w:val="44"/>
        </w:rPr>
        <w:t>20</w:t>
      </w:r>
      <w:proofErr w:type="gramStart"/>
      <w:r w:rsidR="00073BBA" w:rsidRPr="00073BBA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073BB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SE</w:t>
      </w:r>
      <w:proofErr w:type="gramEnd"/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 SUSŢINE ÎN DATA DE 2</w:t>
      </w:r>
      <w:r w:rsidR="000C78E2">
        <w:rPr>
          <w:rFonts w:ascii="Times New Roman" w:hAnsi="Times New Roman" w:cs="Times New Roman"/>
          <w:b/>
          <w:sz w:val="44"/>
          <w:szCs w:val="44"/>
          <w:lang w:val="ro-RO"/>
        </w:rPr>
        <w:t>2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.07.20</w:t>
      </w:r>
      <w:r w:rsidR="000C78E2">
        <w:rPr>
          <w:rFonts w:ascii="Times New Roman" w:hAnsi="Times New Roman" w:cs="Times New Roman"/>
          <w:b/>
          <w:sz w:val="44"/>
          <w:szCs w:val="44"/>
          <w:lang w:val="ro-RO"/>
        </w:rPr>
        <w:t>20</w:t>
      </w: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 xml:space="preserve">, </w:t>
      </w:r>
    </w:p>
    <w:p w:rsidR="00D15CD3" w:rsidRPr="00073BBA" w:rsidRDefault="009C2124" w:rsidP="009C2124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073BBA">
        <w:rPr>
          <w:rFonts w:ascii="Times New Roman" w:hAnsi="Times New Roman" w:cs="Times New Roman"/>
          <w:b/>
          <w:sz w:val="44"/>
          <w:szCs w:val="44"/>
          <w:lang w:val="ro-RO"/>
        </w:rPr>
        <w:t>LA LICEUL „ ŞTEFAN PROCOPIU  ” VASLUI</w:t>
      </w:r>
    </w:p>
    <w:p w:rsidR="009C2124" w:rsidRDefault="009C2124" w:rsidP="009C212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124" w:rsidRPr="00073BBA" w:rsidRDefault="009C2124" w:rsidP="00073B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Accesul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candidaţilor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centrul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examen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proba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scrisă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se face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intervalul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8,00 - 8,45,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actului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valabil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- carte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, carte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provizorie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buletin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lipsa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acestuia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paşaportului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73BBA">
        <w:rPr>
          <w:rFonts w:ascii="Times New Roman" w:hAnsi="Times New Roman" w:cs="Times New Roman"/>
          <w:b/>
          <w:sz w:val="28"/>
          <w:szCs w:val="28"/>
        </w:rPr>
        <w:t>valabilitate</w:t>
      </w:r>
      <w:proofErr w:type="spellEnd"/>
      <w:r w:rsidRPr="00073BBA">
        <w:rPr>
          <w:rFonts w:ascii="Times New Roman" w:hAnsi="Times New Roman" w:cs="Times New Roman"/>
          <w:b/>
          <w:sz w:val="28"/>
          <w:szCs w:val="28"/>
        </w:rPr>
        <w:t>.</w:t>
      </w:r>
    </w:p>
    <w:p w:rsidR="009C2124" w:rsidRPr="009C2124" w:rsidRDefault="009C2124">
      <w:pPr>
        <w:rPr>
          <w:lang w:val="ro-RO"/>
        </w:rPr>
      </w:pPr>
    </w:p>
    <w:sectPr w:rsidR="009C2124" w:rsidRPr="009C2124" w:rsidSect="00D1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9C2124"/>
    <w:rsid w:val="00073BBA"/>
    <w:rsid w:val="000C78E2"/>
    <w:rsid w:val="009C2124"/>
    <w:rsid w:val="00D1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Unitate Scolara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4</cp:revision>
  <dcterms:created xsi:type="dcterms:W3CDTF">2019-07-19T06:48:00Z</dcterms:created>
  <dcterms:modified xsi:type="dcterms:W3CDTF">2020-07-13T07:14:00Z</dcterms:modified>
</cp:coreProperties>
</file>