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AB" w:rsidRPr="00F242C2" w:rsidRDefault="00F402AB" w:rsidP="00527397">
      <w:pPr>
        <w:rPr>
          <w:lang w:val="ro-RO"/>
        </w:rPr>
      </w:pPr>
    </w:p>
    <w:p w:rsidR="00F402AB" w:rsidRPr="00E16B6D" w:rsidRDefault="00F402AB" w:rsidP="00510E05">
      <w:pPr>
        <w:pStyle w:val="Heading8"/>
        <w:spacing w:line="240" w:lineRule="auto"/>
        <w:ind w:left="567" w:right="-29"/>
        <w:rPr>
          <w:spacing w:val="20"/>
        </w:rPr>
      </w:pPr>
      <w:r w:rsidRPr="00E16B6D">
        <w:rPr>
          <w:spacing w:val="20"/>
        </w:rPr>
        <w:t>ORDIN</w:t>
      </w:r>
    </w:p>
    <w:p w:rsidR="00F402AB" w:rsidRPr="00E16B6D" w:rsidRDefault="00F402AB" w:rsidP="00BE0FBE">
      <w:pPr>
        <w:jc w:val="center"/>
        <w:rPr>
          <w:rStyle w:val="FontStyle19"/>
          <w:rFonts w:ascii="Times New Roman" w:hAnsi="Times New Roman" w:cs="Times New Roman"/>
          <w:b/>
          <w:bCs/>
          <w:sz w:val="24"/>
          <w:szCs w:val="24"/>
          <w:lang w:val="ro-RO" w:eastAsia="ro-RO"/>
        </w:rPr>
      </w:pPr>
      <w:r w:rsidRPr="00E16B6D">
        <w:rPr>
          <w:rStyle w:val="FontStyle19"/>
          <w:rFonts w:ascii="Times New Roman" w:hAnsi="Times New Roman" w:cs="Times New Roman"/>
          <w:b/>
          <w:bCs/>
          <w:sz w:val="24"/>
          <w:szCs w:val="24"/>
          <w:lang w:val="ro-RO" w:eastAsia="ro-RO"/>
        </w:rPr>
        <w:t xml:space="preserve">privind organizarea şi desfăşurarea evaluării naţionale pentru </w:t>
      </w:r>
    </w:p>
    <w:p w:rsidR="00F402AB" w:rsidRPr="00F242C2" w:rsidRDefault="00F402AB" w:rsidP="00BE0FBE">
      <w:pPr>
        <w:jc w:val="center"/>
        <w:rPr>
          <w:b/>
          <w:bCs/>
          <w:lang w:val="ro-RO"/>
        </w:rPr>
      </w:pPr>
      <w:r w:rsidRPr="00E16B6D">
        <w:rPr>
          <w:rStyle w:val="FontStyle19"/>
          <w:rFonts w:ascii="Times New Roman" w:hAnsi="Times New Roman" w:cs="Times New Roman"/>
          <w:b/>
          <w:bCs/>
          <w:sz w:val="24"/>
          <w:szCs w:val="24"/>
          <w:lang w:val="ro-RO" w:eastAsia="ro-RO"/>
        </w:rPr>
        <w:t>absolven</w:t>
      </w:r>
      <w:r w:rsidRPr="00E16B6D">
        <w:rPr>
          <w:rStyle w:val="FontStyle19"/>
          <w:rFonts w:ascii="Tahoma" w:hAnsi="Tahoma" w:cs="Tahoma"/>
          <w:b/>
          <w:bCs/>
          <w:sz w:val="24"/>
          <w:szCs w:val="24"/>
          <w:lang w:val="ro-RO" w:eastAsia="ro-RO"/>
        </w:rPr>
        <w:t>ț</w:t>
      </w:r>
      <w:r w:rsidRPr="00E16B6D">
        <w:rPr>
          <w:rStyle w:val="FontStyle19"/>
          <w:rFonts w:ascii="Times New Roman" w:hAnsi="Times New Roman" w:cs="Times New Roman"/>
          <w:b/>
          <w:bCs/>
          <w:sz w:val="24"/>
          <w:szCs w:val="24"/>
          <w:lang w:val="ro-RO" w:eastAsia="ro-RO"/>
        </w:rPr>
        <w:t>ii clasei a VIII-a în anul şcolar 2014-2015</w:t>
      </w:r>
    </w:p>
    <w:p w:rsidR="00F402AB" w:rsidRPr="00F242C2" w:rsidRDefault="00F402AB" w:rsidP="00267F61">
      <w:pPr>
        <w:autoSpaceDE w:val="0"/>
        <w:autoSpaceDN w:val="0"/>
        <w:adjustRightInd w:val="0"/>
        <w:rPr>
          <w:rFonts w:ascii="Times New Roman" w:hAnsi="Times New Roman" w:cs="Times New Roman"/>
          <w:color w:val="000000"/>
          <w:lang w:val="ro-RO"/>
        </w:rPr>
      </w:pPr>
    </w:p>
    <w:p w:rsidR="00F402AB" w:rsidRPr="00F242C2" w:rsidRDefault="00F402AB" w:rsidP="00527397">
      <w:pPr>
        <w:ind w:firstLine="708"/>
        <w:rPr>
          <w:rFonts w:ascii="Times New Roman" w:hAnsi="Times New Roman" w:cs="Times New Roman"/>
          <w:lang w:val="ro-RO"/>
        </w:rPr>
      </w:pPr>
      <w:r w:rsidRPr="00F242C2">
        <w:rPr>
          <w:rFonts w:ascii="Times New Roman" w:hAnsi="Times New Roman" w:cs="Times New Roman"/>
          <w:lang w:val="ro-RO"/>
        </w:rPr>
        <w:t xml:space="preserve">În baza prevederilor art.  94, alin. (2) lit. e) </w:t>
      </w:r>
      <w:r>
        <w:rPr>
          <w:rFonts w:ascii="Tahoma" w:hAnsi="Tahoma" w:cs="Tahoma"/>
          <w:lang w:val="ro-RO"/>
        </w:rPr>
        <w:t>ș</w:t>
      </w:r>
      <w:r>
        <w:rPr>
          <w:rFonts w:ascii="Times New Roman" w:hAnsi="Times New Roman" w:cs="Times New Roman"/>
          <w:lang w:val="ro-RO"/>
        </w:rPr>
        <w:t xml:space="preserve">i ale art.361 </w:t>
      </w:r>
      <w:r w:rsidRPr="00F242C2">
        <w:rPr>
          <w:rFonts w:ascii="Times New Roman" w:hAnsi="Times New Roman" w:cs="Times New Roman"/>
          <w:lang w:val="ro-RO"/>
        </w:rPr>
        <w:t xml:space="preserve">din Legea Educaţiei Naţionale nr.1/2011, cu modificările </w:t>
      </w:r>
      <w:r w:rsidRPr="00F242C2">
        <w:rPr>
          <w:rFonts w:ascii="Tahoma" w:hAnsi="Tahoma" w:cs="Tahoma"/>
          <w:lang w:val="ro-RO"/>
        </w:rPr>
        <w:t>ș</w:t>
      </w:r>
      <w:r w:rsidRPr="00F242C2">
        <w:rPr>
          <w:rFonts w:ascii="Times New Roman" w:hAnsi="Times New Roman" w:cs="Times New Roman"/>
          <w:lang w:val="ro-RO"/>
        </w:rPr>
        <w:t>i completările ulterioare,</w:t>
      </w:r>
    </w:p>
    <w:p w:rsidR="00F402AB" w:rsidRPr="00F242C2" w:rsidRDefault="00F402AB" w:rsidP="00527397">
      <w:pPr>
        <w:ind w:firstLine="708"/>
        <w:rPr>
          <w:rFonts w:ascii="Times New Roman" w:hAnsi="Times New Roman" w:cs="Times New Roman"/>
          <w:lang w:val="ro-RO"/>
        </w:rPr>
      </w:pPr>
      <w:r w:rsidRPr="00F242C2">
        <w:rPr>
          <w:rFonts w:ascii="Times New Roman" w:hAnsi="Times New Roman" w:cs="Times New Roman"/>
          <w:lang w:val="ro-RO"/>
        </w:rPr>
        <w:t>ale prevederilor Ordinului ministrului educaţiei, cercetării, tineretului şi sportului nr. 3753/2011 privind aprobarea unor măsuri tranzitorii în sistemul naţional de învăţământ, cu modificările ulterioare,</w:t>
      </w:r>
    </w:p>
    <w:p w:rsidR="00F402AB" w:rsidRPr="00F242C2" w:rsidRDefault="00F402AB" w:rsidP="00527397">
      <w:pPr>
        <w:rPr>
          <w:rFonts w:ascii="Times New Roman" w:hAnsi="Times New Roman" w:cs="Times New Roman"/>
          <w:lang w:val="ro-RO"/>
        </w:rPr>
      </w:pPr>
      <w:r w:rsidRPr="00F242C2">
        <w:rPr>
          <w:rFonts w:ascii="Times New Roman" w:hAnsi="Times New Roman" w:cs="Times New Roman"/>
          <w:lang w:val="ro-RO"/>
        </w:rPr>
        <w:tab/>
        <w:t xml:space="preserve">în temeiul prevederilor art.5 din Hotărârea Guvernului nr. 185/2013 privind organizarea şi funcţionarea Ministerului Educaţiei Naţionale, cu modificările </w:t>
      </w:r>
      <w:r w:rsidRPr="00F242C2">
        <w:rPr>
          <w:rFonts w:ascii="Tahoma" w:hAnsi="Tahoma" w:cs="Tahoma"/>
          <w:lang w:val="ro-RO"/>
        </w:rPr>
        <w:t>ș</w:t>
      </w:r>
      <w:r w:rsidRPr="00F242C2">
        <w:rPr>
          <w:rFonts w:ascii="Times New Roman" w:hAnsi="Times New Roman" w:cs="Times New Roman"/>
          <w:lang w:val="ro-RO"/>
        </w:rPr>
        <w:t>i completările ulterioare,</w:t>
      </w:r>
    </w:p>
    <w:p w:rsidR="00F402AB" w:rsidRPr="00F242C2" w:rsidRDefault="00F402AB" w:rsidP="00527397">
      <w:pPr>
        <w:rPr>
          <w:rFonts w:ascii="Times New Roman" w:hAnsi="Times New Roman" w:cs="Times New Roman"/>
          <w:lang w:val="ro-RO"/>
        </w:rPr>
      </w:pPr>
    </w:p>
    <w:p w:rsidR="00F402AB" w:rsidRPr="00F242C2" w:rsidRDefault="00F402AB" w:rsidP="00527397">
      <w:pPr>
        <w:jc w:val="center"/>
        <w:rPr>
          <w:rFonts w:ascii="Times New Roman" w:hAnsi="Times New Roman" w:cs="Times New Roman"/>
          <w:b/>
          <w:bCs/>
          <w:lang w:val="ro-RO"/>
        </w:rPr>
      </w:pPr>
      <w:r w:rsidRPr="00F242C2">
        <w:rPr>
          <w:rFonts w:ascii="Times New Roman" w:hAnsi="Times New Roman" w:cs="Times New Roman"/>
          <w:b/>
          <w:bCs/>
          <w:lang w:val="ro-RO"/>
        </w:rPr>
        <w:t>MINISTRUL EDUCAŢIEI NA</w:t>
      </w:r>
      <w:r w:rsidRPr="00F242C2">
        <w:rPr>
          <w:rFonts w:ascii="Tahoma" w:hAnsi="Tahoma" w:cs="Tahoma"/>
          <w:b/>
          <w:bCs/>
          <w:lang w:val="ro-RO"/>
        </w:rPr>
        <w:t>Ț</w:t>
      </w:r>
      <w:r w:rsidRPr="00F242C2">
        <w:rPr>
          <w:rFonts w:ascii="Times New Roman" w:hAnsi="Times New Roman" w:cs="Times New Roman"/>
          <w:b/>
          <w:bCs/>
          <w:lang w:val="ro-RO"/>
        </w:rPr>
        <w:t>IONALE</w:t>
      </w:r>
    </w:p>
    <w:p w:rsidR="00F402AB" w:rsidRPr="00F242C2" w:rsidRDefault="00F402AB" w:rsidP="00267F61">
      <w:pPr>
        <w:jc w:val="center"/>
        <w:rPr>
          <w:rFonts w:ascii="Times New Roman" w:hAnsi="Times New Roman" w:cs="Times New Roman"/>
          <w:lang w:val="ro-RO"/>
        </w:rPr>
      </w:pPr>
      <w:r w:rsidRPr="00F242C2">
        <w:rPr>
          <w:rFonts w:ascii="Times New Roman" w:hAnsi="Times New Roman" w:cs="Times New Roman"/>
          <w:lang w:val="ro-RO"/>
        </w:rPr>
        <w:t>emite prezentul ordin:</w:t>
      </w:r>
    </w:p>
    <w:p w:rsidR="00F402AB" w:rsidRPr="00E16B6D" w:rsidRDefault="00F402AB" w:rsidP="00BE0FBE">
      <w:pPr>
        <w:spacing w:before="120"/>
        <w:ind w:firstLine="709"/>
        <w:rPr>
          <w:rStyle w:val="FontStyle19"/>
          <w:rFonts w:ascii="Times New Roman" w:hAnsi="Times New Roman" w:cs="Times New Roman"/>
          <w:sz w:val="24"/>
          <w:szCs w:val="24"/>
          <w:lang w:val="ro-RO" w:eastAsia="ro-RO"/>
        </w:rPr>
      </w:pPr>
      <w:r w:rsidRPr="00E16B6D">
        <w:rPr>
          <w:b/>
          <w:bCs/>
          <w:spacing w:val="-4"/>
          <w:lang w:val="ro-RO"/>
        </w:rPr>
        <w:t>Art.1.</w:t>
      </w:r>
      <w:r w:rsidRPr="00E16B6D">
        <w:rPr>
          <w:spacing w:val="-4"/>
          <w:lang w:val="ro-RO"/>
        </w:rPr>
        <w:t xml:space="preserve">  </w:t>
      </w:r>
      <w:r w:rsidRPr="00E16B6D">
        <w:rPr>
          <w:rStyle w:val="FontStyle19"/>
          <w:rFonts w:ascii="Times New Roman" w:hAnsi="Times New Roman" w:cs="Times New Roman"/>
          <w:sz w:val="24"/>
          <w:szCs w:val="24"/>
          <w:lang w:val="ro-RO" w:eastAsia="ro-RO"/>
        </w:rPr>
        <w:t xml:space="preserve">Se aprobă </w:t>
      </w:r>
      <w:r w:rsidRPr="00E16B6D">
        <w:rPr>
          <w:rStyle w:val="FontStyle18"/>
          <w:rFonts w:ascii="Times New Roman" w:hAnsi="Times New Roman" w:cs="Times New Roman"/>
          <w:sz w:val="24"/>
          <w:szCs w:val="24"/>
          <w:lang w:val="ro-RO" w:eastAsia="ro-RO"/>
        </w:rPr>
        <w:t>Calendarul de desfăşurare</w:t>
      </w:r>
      <w:r w:rsidRPr="00E16B6D">
        <w:rPr>
          <w:rStyle w:val="FontStyle19"/>
          <w:rFonts w:ascii="Times New Roman" w:hAnsi="Times New Roman" w:cs="Times New Roman"/>
          <w:b/>
          <w:bCs/>
          <w:i/>
          <w:iCs/>
          <w:sz w:val="24"/>
          <w:szCs w:val="24"/>
          <w:lang w:val="ro-RO" w:eastAsia="ro-RO"/>
        </w:rPr>
        <w:t xml:space="preserve"> </w:t>
      </w:r>
      <w:r w:rsidRPr="00E16B6D">
        <w:rPr>
          <w:rStyle w:val="FontStyle18"/>
          <w:rFonts w:ascii="Times New Roman" w:hAnsi="Times New Roman" w:cs="Times New Roman"/>
          <w:sz w:val="24"/>
          <w:szCs w:val="24"/>
          <w:lang w:val="ro-RO" w:eastAsia="ro-RO"/>
        </w:rPr>
        <w:t xml:space="preserve">a </w:t>
      </w:r>
      <w:r w:rsidRPr="00E16B6D">
        <w:rPr>
          <w:rStyle w:val="FontStyle19"/>
          <w:rFonts w:ascii="Times New Roman" w:hAnsi="Times New Roman" w:cs="Times New Roman"/>
          <w:b/>
          <w:bCs/>
          <w:i/>
          <w:iCs/>
          <w:sz w:val="24"/>
          <w:szCs w:val="24"/>
          <w:lang w:val="ro-RO" w:eastAsia="ro-RO"/>
        </w:rPr>
        <w:t>Evaluării Naţionale pentru absolven</w:t>
      </w:r>
      <w:r w:rsidRPr="00E16B6D">
        <w:rPr>
          <w:rStyle w:val="FontStyle19"/>
          <w:rFonts w:ascii="Tahoma" w:hAnsi="Tahoma" w:cs="Tahoma"/>
          <w:b/>
          <w:bCs/>
          <w:i/>
          <w:iCs/>
          <w:sz w:val="24"/>
          <w:szCs w:val="24"/>
          <w:lang w:val="ro-RO" w:eastAsia="ro-RO"/>
        </w:rPr>
        <w:t>ț</w:t>
      </w:r>
      <w:r w:rsidRPr="00E16B6D">
        <w:rPr>
          <w:rStyle w:val="FontStyle19"/>
          <w:rFonts w:ascii="Times New Roman" w:hAnsi="Times New Roman" w:cs="Times New Roman"/>
          <w:b/>
          <w:bCs/>
          <w:i/>
          <w:iCs/>
          <w:sz w:val="24"/>
          <w:szCs w:val="24"/>
          <w:lang w:val="ro-RO" w:eastAsia="ro-RO"/>
        </w:rPr>
        <w:t>ii clasei a VIII-a, în anul şcolar 2014-2015</w:t>
      </w:r>
      <w:r w:rsidRPr="00E16B6D">
        <w:rPr>
          <w:rStyle w:val="FontStyle18"/>
          <w:rFonts w:ascii="Times New Roman" w:hAnsi="Times New Roman" w:cs="Times New Roman"/>
          <w:sz w:val="24"/>
          <w:szCs w:val="24"/>
          <w:lang w:val="ro-RO" w:eastAsia="ro-RO"/>
        </w:rPr>
        <w:t xml:space="preserve">, </w:t>
      </w:r>
      <w:r w:rsidRPr="00E16B6D">
        <w:rPr>
          <w:rStyle w:val="FontStyle19"/>
          <w:rFonts w:ascii="Times New Roman" w:hAnsi="Times New Roman" w:cs="Times New Roman"/>
          <w:sz w:val="24"/>
          <w:szCs w:val="24"/>
          <w:lang w:val="ro-RO" w:eastAsia="ro-RO"/>
        </w:rPr>
        <w:t xml:space="preserve"> prevăzut în </w:t>
      </w:r>
      <w:r w:rsidRPr="00E16B6D">
        <w:rPr>
          <w:rStyle w:val="FontStyle20"/>
          <w:rFonts w:ascii="Times New Roman" w:hAnsi="Times New Roman" w:cs="Times New Roman"/>
          <w:b w:val="0"/>
          <w:bCs w:val="0"/>
          <w:sz w:val="24"/>
          <w:szCs w:val="24"/>
          <w:lang w:val="ro-RO" w:eastAsia="ro-RO"/>
        </w:rPr>
        <w:t>anexa nr. 1,</w:t>
      </w:r>
      <w:r w:rsidRPr="00E16B6D">
        <w:rPr>
          <w:rStyle w:val="FontStyle20"/>
          <w:rFonts w:ascii="Times New Roman" w:hAnsi="Times New Roman" w:cs="Times New Roman"/>
          <w:sz w:val="24"/>
          <w:szCs w:val="24"/>
          <w:lang w:val="ro-RO" w:eastAsia="ro-RO"/>
        </w:rPr>
        <w:t xml:space="preserve"> </w:t>
      </w:r>
      <w:r w:rsidRPr="00E16B6D">
        <w:rPr>
          <w:rStyle w:val="FontStyle19"/>
          <w:rFonts w:ascii="Times New Roman" w:hAnsi="Times New Roman" w:cs="Times New Roman"/>
          <w:sz w:val="24"/>
          <w:szCs w:val="24"/>
          <w:lang w:val="ro-RO" w:eastAsia="ro-RO"/>
        </w:rPr>
        <w:t>care face parte integrantă din prezentul ordin.</w:t>
      </w:r>
    </w:p>
    <w:p w:rsidR="00F402AB" w:rsidRPr="00E16B6D" w:rsidRDefault="00F402AB" w:rsidP="00BE0FBE">
      <w:pPr>
        <w:ind w:firstLine="709"/>
        <w:rPr>
          <w:rFonts w:ascii="Times New Roman" w:hAnsi="Times New Roman" w:cs="Times New Roman"/>
          <w:lang w:val="ro-RO"/>
        </w:rPr>
      </w:pPr>
      <w:r w:rsidRPr="00E16B6D">
        <w:rPr>
          <w:rFonts w:ascii="Times New Roman" w:hAnsi="Times New Roman" w:cs="Times New Roman"/>
          <w:b/>
          <w:bCs/>
          <w:lang w:val="ro-RO"/>
        </w:rPr>
        <w:t xml:space="preserve">Art.2. </w:t>
      </w:r>
      <w:r w:rsidRPr="00E16B6D">
        <w:rPr>
          <w:rFonts w:ascii="Times New Roman" w:hAnsi="Times New Roman" w:cs="Times New Roman"/>
          <w:lang w:val="ro-RO"/>
        </w:rPr>
        <w:t>Evaluarea naţională pentru absolven</w:t>
      </w:r>
      <w:r w:rsidRPr="00E16B6D">
        <w:rPr>
          <w:rFonts w:ascii="Tahoma" w:hAnsi="Tahoma" w:cs="Tahoma"/>
          <w:lang w:val="ro-RO"/>
        </w:rPr>
        <w:t>ț</w:t>
      </w:r>
      <w:r w:rsidRPr="00E16B6D">
        <w:rPr>
          <w:rFonts w:ascii="Times New Roman" w:hAnsi="Times New Roman" w:cs="Times New Roman"/>
          <w:lang w:val="ro-RO"/>
        </w:rPr>
        <w:t>ii clasei a VIII-a se desfăşoară în anul şcolar 2014-2015</w:t>
      </w:r>
      <w:r w:rsidRPr="00E16B6D">
        <w:rPr>
          <w:rFonts w:ascii="Times New Roman" w:hAnsi="Times New Roman" w:cs="Times New Roman"/>
          <w:b/>
          <w:bCs/>
          <w:lang w:val="ro-RO"/>
        </w:rPr>
        <w:t xml:space="preserve"> </w:t>
      </w:r>
      <w:r w:rsidRPr="00E16B6D">
        <w:rPr>
          <w:rFonts w:ascii="Times New Roman" w:hAnsi="Times New Roman" w:cs="Times New Roman"/>
          <w:lang w:val="ro-RO"/>
        </w:rPr>
        <w:t xml:space="preserve">în conformitate cu </w:t>
      </w:r>
      <w:r w:rsidRPr="00E16B6D">
        <w:rPr>
          <w:b/>
          <w:bCs/>
          <w:i/>
          <w:iCs/>
          <w:spacing w:val="-4"/>
          <w:lang w:val="ro-RO"/>
        </w:rPr>
        <w:t xml:space="preserve">Metodologia de </w:t>
      </w:r>
      <w:r w:rsidRPr="00E16B6D">
        <w:rPr>
          <w:rStyle w:val="FontStyle19"/>
          <w:rFonts w:ascii="Times New Roman" w:hAnsi="Times New Roman" w:cs="Times New Roman"/>
          <w:b/>
          <w:bCs/>
          <w:i/>
          <w:iCs/>
          <w:sz w:val="24"/>
          <w:szCs w:val="24"/>
          <w:lang w:val="ro-RO" w:eastAsia="ro-RO"/>
        </w:rPr>
        <w:t>organizare şi desfăşurare a evaluării naţionale pentru elevii clasei a VIII-a</w:t>
      </w:r>
      <w:r w:rsidRPr="00E16B6D">
        <w:rPr>
          <w:rFonts w:ascii="Times New Roman" w:hAnsi="Times New Roman" w:cs="Times New Roman"/>
          <w:lang w:val="ro-RO"/>
        </w:rPr>
        <w:t xml:space="preserve"> </w:t>
      </w:r>
      <w:r w:rsidRPr="00E16B6D">
        <w:rPr>
          <w:rFonts w:ascii="Times New Roman" w:hAnsi="Times New Roman" w:cs="Times New Roman"/>
          <w:b/>
          <w:bCs/>
          <w:i/>
          <w:iCs/>
          <w:lang w:val="ro-RO"/>
        </w:rPr>
        <w:t xml:space="preserve">în anul </w:t>
      </w:r>
      <w:r w:rsidRPr="00E16B6D">
        <w:rPr>
          <w:rFonts w:ascii="Tahoma" w:hAnsi="Tahoma" w:cs="Tahoma"/>
          <w:b/>
          <w:bCs/>
          <w:i/>
          <w:iCs/>
          <w:lang w:val="ro-RO"/>
        </w:rPr>
        <w:t>ș</w:t>
      </w:r>
      <w:r w:rsidRPr="00E16B6D">
        <w:rPr>
          <w:rFonts w:ascii="Times New Roman" w:hAnsi="Times New Roman" w:cs="Times New Roman"/>
          <w:b/>
          <w:bCs/>
          <w:i/>
          <w:iCs/>
          <w:lang w:val="ro-RO"/>
        </w:rPr>
        <w:t>colar 2010-2011</w:t>
      </w:r>
      <w:r w:rsidRPr="00E16B6D">
        <w:rPr>
          <w:rFonts w:ascii="Times New Roman" w:hAnsi="Times New Roman" w:cs="Times New Roman"/>
          <w:lang w:val="ro-RO"/>
        </w:rPr>
        <w:t xml:space="preserve"> prevăzută în anexa nr. 2 la Ordinul ministrului educaţiei, cercetării, tineretului şi sportului nr. 4801/2010 </w:t>
      </w:r>
      <w:r w:rsidRPr="00E16B6D">
        <w:rPr>
          <w:rStyle w:val="FontStyle19"/>
          <w:rFonts w:ascii="Times New Roman" w:hAnsi="Times New Roman" w:cs="Times New Roman"/>
          <w:sz w:val="24"/>
          <w:szCs w:val="24"/>
          <w:lang w:val="ro-RO" w:eastAsia="ro-RO"/>
        </w:rPr>
        <w:t xml:space="preserve">privind organizarea şi desfăşurarea evaluării naţionale pentru elevii clasei a VIII-a în anul şcolar 2010-2011, </w:t>
      </w:r>
      <w:r w:rsidRPr="00E16B6D">
        <w:rPr>
          <w:rStyle w:val="FontStyle19"/>
          <w:rFonts w:ascii="Tahoma" w:hAnsi="Tahoma" w:cs="Tahoma"/>
          <w:sz w:val="24"/>
          <w:szCs w:val="24"/>
          <w:lang w:val="ro-RO" w:eastAsia="ro-RO"/>
        </w:rPr>
        <w:t>ș</w:t>
      </w:r>
      <w:r w:rsidRPr="00E16B6D">
        <w:rPr>
          <w:rStyle w:val="FontStyle19"/>
          <w:rFonts w:ascii="Times New Roman" w:hAnsi="Times New Roman" w:cs="Times New Roman"/>
          <w:sz w:val="24"/>
          <w:szCs w:val="24"/>
          <w:lang w:val="ro-RO" w:eastAsia="ro-RO"/>
        </w:rPr>
        <w:t>i cu prevederile prezentului ordin</w:t>
      </w:r>
      <w:r w:rsidRPr="00E16B6D">
        <w:rPr>
          <w:rFonts w:ascii="Times New Roman" w:hAnsi="Times New Roman" w:cs="Times New Roman"/>
          <w:lang w:val="ro-RO"/>
        </w:rPr>
        <w:t xml:space="preserve">. </w:t>
      </w:r>
    </w:p>
    <w:p w:rsidR="00F402AB" w:rsidRPr="00267F61" w:rsidRDefault="00F402AB" w:rsidP="005A3719">
      <w:pPr>
        <w:autoSpaceDE w:val="0"/>
        <w:autoSpaceDN w:val="0"/>
        <w:adjustRightInd w:val="0"/>
        <w:ind w:firstLine="720"/>
        <w:rPr>
          <w:rFonts w:ascii="Times New Roman" w:hAnsi="Times New Roman" w:cs="Times New Roman"/>
          <w:lang w:val="ro-RO"/>
        </w:rPr>
      </w:pPr>
      <w:r w:rsidRPr="00F242C2">
        <w:rPr>
          <w:rFonts w:ascii="Times New Roman" w:hAnsi="Times New Roman" w:cs="Times New Roman"/>
          <w:b/>
          <w:bCs/>
          <w:color w:val="000000"/>
          <w:lang w:val="ro-RO"/>
        </w:rPr>
        <w:t xml:space="preserve">Art.3. </w:t>
      </w:r>
      <w:r w:rsidRPr="00F242C2">
        <w:rPr>
          <w:rFonts w:ascii="Times New Roman" w:hAnsi="Times New Roman" w:cs="Times New Roman"/>
          <w:color w:val="000000"/>
          <w:lang w:val="ro-RO"/>
        </w:rPr>
        <w:t>(1)</w:t>
      </w:r>
      <w:r w:rsidRPr="00F242C2">
        <w:rPr>
          <w:rFonts w:ascii="Times New Roman" w:hAnsi="Times New Roman" w:cs="Times New Roman"/>
          <w:b/>
          <w:bCs/>
          <w:color w:val="000000"/>
          <w:lang w:val="ro-RO"/>
        </w:rPr>
        <w:t xml:space="preserve"> </w:t>
      </w:r>
      <w:r w:rsidRPr="00267F61">
        <w:rPr>
          <w:rFonts w:ascii="Times New Roman" w:hAnsi="Times New Roman" w:cs="Times New Roman"/>
          <w:lang w:val="ro-RO"/>
        </w:rPr>
        <w:t xml:space="preserve">Se aprobă </w:t>
      </w:r>
      <w:r w:rsidRPr="00267F61">
        <w:rPr>
          <w:rFonts w:ascii="Times New Roman" w:hAnsi="Times New Roman" w:cs="Times New Roman"/>
          <w:b/>
          <w:bCs/>
          <w:i/>
          <w:iCs/>
          <w:lang w:val="ro-RO"/>
        </w:rPr>
        <w:t xml:space="preserve">Programa pentru disciplina limba </w:t>
      </w:r>
      <w:r w:rsidRPr="00267F61">
        <w:rPr>
          <w:rFonts w:ascii="Tahoma" w:hAnsi="Tahoma" w:cs="Tahoma"/>
          <w:b/>
          <w:bCs/>
          <w:i/>
          <w:iCs/>
          <w:lang w:val="ro-RO"/>
        </w:rPr>
        <w:t>ș</w:t>
      </w:r>
      <w:r w:rsidRPr="00267F61">
        <w:rPr>
          <w:rFonts w:ascii="Times New Roman" w:hAnsi="Times New Roman" w:cs="Times New Roman"/>
          <w:b/>
          <w:bCs/>
          <w:i/>
          <w:iCs/>
          <w:lang w:val="ro-RO"/>
        </w:rPr>
        <w:t>i literatura română</w:t>
      </w:r>
      <w:r w:rsidRPr="00267F61">
        <w:rPr>
          <w:rFonts w:ascii="Times New Roman" w:hAnsi="Times New Roman" w:cs="Times New Roman"/>
          <w:lang w:val="ro-RO"/>
        </w:rPr>
        <w:t>, valabilă pentru Evaluarea Na</w:t>
      </w:r>
      <w:r w:rsidRPr="00267F61">
        <w:rPr>
          <w:rFonts w:ascii="Tahoma" w:hAnsi="Tahoma" w:cs="Tahoma"/>
          <w:lang w:val="ro-RO"/>
        </w:rPr>
        <w:t>ț</w:t>
      </w:r>
      <w:r w:rsidRPr="00267F61">
        <w:rPr>
          <w:rFonts w:ascii="Times New Roman" w:hAnsi="Times New Roman" w:cs="Times New Roman"/>
          <w:lang w:val="ro-RO"/>
        </w:rPr>
        <w:t>ională pentru absolven</w:t>
      </w:r>
      <w:r w:rsidRPr="00267F61">
        <w:rPr>
          <w:rFonts w:ascii="Tahoma" w:hAnsi="Tahoma" w:cs="Tahoma"/>
          <w:lang w:val="ro-RO"/>
        </w:rPr>
        <w:t>ț</w:t>
      </w:r>
      <w:r w:rsidRPr="00267F61">
        <w:rPr>
          <w:rFonts w:ascii="Times New Roman" w:hAnsi="Times New Roman" w:cs="Times New Roman"/>
          <w:lang w:val="ro-RO"/>
        </w:rPr>
        <w:t xml:space="preserve">ii clasei a VIII-a în anul </w:t>
      </w:r>
      <w:r w:rsidRPr="00267F61">
        <w:rPr>
          <w:rFonts w:ascii="Tahoma" w:hAnsi="Tahoma" w:cs="Tahoma"/>
          <w:lang w:val="ro-RO"/>
        </w:rPr>
        <w:t>ș</w:t>
      </w:r>
      <w:r w:rsidRPr="00267F61">
        <w:rPr>
          <w:rFonts w:ascii="Times New Roman" w:hAnsi="Times New Roman" w:cs="Times New Roman"/>
          <w:lang w:val="ro-RO"/>
        </w:rPr>
        <w:t>colar 2014-2015. Programa este prevăzută în Anexa nr. 2, care face parte integrantă din prezentul ordin.</w:t>
      </w:r>
    </w:p>
    <w:p w:rsidR="00F402AB" w:rsidRPr="00267F61" w:rsidRDefault="00F402AB" w:rsidP="003700DA">
      <w:pPr>
        <w:autoSpaceDE w:val="0"/>
        <w:autoSpaceDN w:val="0"/>
        <w:adjustRightInd w:val="0"/>
        <w:rPr>
          <w:rFonts w:ascii="Times New Roman" w:hAnsi="Times New Roman" w:cs="Times New Roman"/>
          <w:b/>
          <w:bCs/>
          <w:lang w:val="ro-RO"/>
        </w:rPr>
      </w:pPr>
      <w:r w:rsidRPr="00267F61">
        <w:rPr>
          <w:rFonts w:ascii="Times New Roman" w:hAnsi="Times New Roman" w:cs="Times New Roman"/>
          <w:lang w:val="ro-RO"/>
        </w:rPr>
        <w:t>(2)</w:t>
      </w:r>
      <w:r w:rsidRPr="00267F61">
        <w:rPr>
          <w:rFonts w:ascii="Times New Roman" w:hAnsi="Times New Roman" w:cs="Times New Roman"/>
          <w:b/>
          <w:bCs/>
          <w:i/>
          <w:iCs/>
          <w:lang w:val="ro-RO"/>
        </w:rPr>
        <w:t xml:space="preserve"> </w:t>
      </w:r>
      <w:r w:rsidRPr="00267F61">
        <w:rPr>
          <w:rFonts w:ascii="Times New Roman" w:hAnsi="Times New Roman" w:cs="Times New Roman"/>
          <w:lang w:val="ro-RO"/>
        </w:rPr>
        <w:t xml:space="preserve">Se aprobă </w:t>
      </w:r>
      <w:r w:rsidRPr="00267F61">
        <w:rPr>
          <w:rFonts w:ascii="Times New Roman" w:hAnsi="Times New Roman" w:cs="Times New Roman"/>
          <w:b/>
          <w:bCs/>
          <w:i/>
          <w:iCs/>
          <w:lang w:val="ro-RO"/>
        </w:rPr>
        <w:t>Programa pentru disciplina matematică</w:t>
      </w:r>
      <w:r w:rsidRPr="00267F61">
        <w:rPr>
          <w:rFonts w:ascii="Times New Roman" w:hAnsi="Times New Roman" w:cs="Times New Roman"/>
          <w:lang w:val="ro-RO"/>
        </w:rPr>
        <w:t>, valabilă pentru Evaluarea Na</w:t>
      </w:r>
      <w:r w:rsidRPr="00267F61">
        <w:rPr>
          <w:rFonts w:ascii="Tahoma" w:hAnsi="Tahoma" w:cs="Tahoma"/>
          <w:lang w:val="ro-RO"/>
        </w:rPr>
        <w:t>ț</w:t>
      </w:r>
      <w:r w:rsidRPr="00267F61">
        <w:rPr>
          <w:rFonts w:ascii="Times New Roman" w:hAnsi="Times New Roman" w:cs="Times New Roman"/>
          <w:lang w:val="ro-RO"/>
        </w:rPr>
        <w:t>ională pentru absolven</w:t>
      </w:r>
      <w:r w:rsidRPr="00267F61">
        <w:rPr>
          <w:rFonts w:ascii="Tahoma" w:hAnsi="Tahoma" w:cs="Tahoma"/>
          <w:lang w:val="ro-RO"/>
        </w:rPr>
        <w:t>ț</w:t>
      </w:r>
      <w:r w:rsidRPr="00267F61">
        <w:rPr>
          <w:rFonts w:ascii="Times New Roman" w:hAnsi="Times New Roman" w:cs="Times New Roman"/>
          <w:lang w:val="ro-RO"/>
        </w:rPr>
        <w:t xml:space="preserve">ii clasei a VIII-a în anul </w:t>
      </w:r>
      <w:r w:rsidRPr="00267F61">
        <w:rPr>
          <w:rFonts w:ascii="Tahoma" w:hAnsi="Tahoma" w:cs="Tahoma"/>
          <w:lang w:val="ro-RO"/>
        </w:rPr>
        <w:t>ș</w:t>
      </w:r>
      <w:r w:rsidRPr="00267F61">
        <w:rPr>
          <w:rFonts w:ascii="Times New Roman" w:hAnsi="Times New Roman" w:cs="Times New Roman"/>
          <w:lang w:val="ro-RO"/>
        </w:rPr>
        <w:t>colar 2014-2015. Programa este prevăzută în Anexa nr. 3, care face parte integrantă din prezentul ordin.</w:t>
      </w:r>
    </w:p>
    <w:p w:rsidR="00F402AB" w:rsidRPr="00267F61" w:rsidRDefault="00F402AB" w:rsidP="003700DA">
      <w:pPr>
        <w:autoSpaceDE w:val="0"/>
        <w:autoSpaceDN w:val="0"/>
        <w:adjustRightInd w:val="0"/>
        <w:rPr>
          <w:rFonts w:ascii="Times New Roman" w:hAnsi="Times New Roman" w:cs="Times New Roman"/>
          <w:b/>
          <w:bCs/>
          <w:i/>
          <w:iCs/>
          <w:lang w:val="ro-RO"/>
        </w:rPr>
      </w:pPr>
      <w:r w:rsidRPr="00267F61">
        <w:rPr>
          <w:rFonts w:ascii="Times New Roman" w:hAnsi="Times New Roman" w:cs="Times New Roman"/>
          <w:lang w:val="ro-RO"/>
        </w:rPr>
        <w:t>(3)</w:t>
      </w:r>
      <w:r w:rsidRPr="00267F61">
        <w:rPr>
          <w:rFonts w:ascii="Times New Roman" w:hAnsi="Times New Roman" w:cs="Times New Roman"/>
          <w:b/>
          <w:bCs/>
          <w:i/>
          <w:iCs/>
          <w:lang w:val="ro-RO"/>
        </w:rPr>
        <w:t xml:space="preserve"> Programa pentru disciplina limba </w:t>
      </w:r>
      <w:r w:rsidRPr="00267F61">
        <w:rPr>
          <w:rFonts w:ascii="Tahoma" w:hAnsi="Tahoma" w:cs="Tahoma"/>
          <w:b/>
          <w:bCs/>
          <w:i/>
          <w:iCs/>
          <w:lang w:val="ro-RO"/>
        </w:rPr>
        <w:t>ș</w:t>
      </w:r>
      <w:r w:rsidRPr="00267F61">
        <w:rPr>
          <w:rFonts w:ascii="Times New Roman" w:hAnsi="Times New Roman" w:cs="Times New Roman"/>
          <w:b/>
          <w:bCs/>
          <w:i/>
          <w:iCs/>
          <w:lang w:val="ro-RO"/>
        </w:rPr>
        <w:t xml:space="preserve">i literatura slovacă maternă, </w:t>
      </w:r>
      <w:r w:rsidRPr="00267F61">
        <w:rPr>
          <w:rFonts w:ascii="Times New Roman" w:hAnsi="Times New Roman" w:cs="Times New Roman"/>
          <w:lang w:val="ro-RO"/>
        </w:rPr>
        <w:t>valabilă pentru Evaluarea Na</w:t>
      </w:r>
      <w:r w:rsidRPr="00267F61">
        <w:rPr>
          <w:rFonts w:ascii="Tahoma" w:hAnsi="Tahoma" w:cs="Tahoma"/>
          <w:lang w:val="ro-RO"/>
        </w:rPr>
        <w:t>ț</w:t>
      </w:r>
      <w:r w:rsidRPr="00267F61">
        <w:rPr>
          <w:rFonts w:ascii="Times New Roman" w:hAnsi="Times New Roman" w:cs="Times New Roman"/>
          <w:lang w:val="ro-RO"/>
        </w:rPr>
        <w:t>ională pentru absolven</w:t>
      </w:r>
      <w:r w:rsidRPr="00267F61">
        <w:rPr>
          <w:rFonts w:ascii="Tahoma" w:hAnsi="Tahoma" w:cs="Tahoma"/>
          <w:lang w:val="ro-RO"/>
        </w:rPr>
        <w:t>ț</w:t>
      </w:r>
      <w:r w:rsidRPr="00267F61">
        <w:rPr>
          <w:rFonts w:ascii="Times New Roman" w:hAnsi="Times New Roman" w:cs="Times New Roman"/>
          <w:lang w:val="ro-RO"/>
        </w:rPr>
        <w:t xml:space="preserve">ii clasei a VIII-a în anul </w:t>
      </w:r>
      <w:r w:rsidRPr="00267F61">
        <w:rPr>
          <w:rFonts w:ascii="Tahoma" w:hAnsi="Tahoma" w:cs="Tahoma"/>
          <w:lang w:val="ro-RO"/>
        </w:rPr>
        <w:t>ș</w:t>
      </w:r>
      <w:r w:rsidRPr="00267F61">
        <w:rPr>
          <w:rFonts w:ascii="Times New Roman" w:hAnsi="Times New Roman" w:cs="Times New Roman"/>
          <w:lang w:val="ro-RO"/>
        </w:rPr>
        <w:t>colar 2014-2015, este cea aprobată prin ordinul ministrului educa</w:t>
      </w:r>
      <w:r w:rsidRPr="00267F61">
        <w:rPr>
          <w:rFonts w:ascii="Tahoma" w:hAnsi="Tahoma" w:cs="Tahoma"/>
          <w:lang w:val="ro-RO"/>
        </w:rPr>
        <w:t>ț</w:t>
      </w:r>
      <w:r w:rsidRPr="00267F61">
        <w:rPr>
          <w:rFonts w:ascii="Times New Roman" w:hAnsi="Times New Roman" w:cs="Times New Roman"/>
          <w:lang w:val="ro-RO"/>
        </w:rPr>
        <w:t>iei na</w:t>
      </w:r>
      <w:r w:rsidRPr="00267F61">
        <w:rPr>
          <w:rFonts w:ascii="Tahoma" w:hAnsi="Tahoma" w:cs="Tahoma"/>
          <w:lang w:val="ro-RO"/>
        </w:rPr>
        <w:t>ț</w:t>
      </w:r>
      <w:r w:rsidRPr="00267F61">
        <w:rPr>
          <w:rFonts w:ascii="Times New Roman" w:hAnsi="Times New Roman" w:cs="Times New Roman"/>
          <w:lang w:val="ro-RO"/>
        </w:rPr>
        <w:t>ionale nr.4924/29.08.2013.</w:t>
      </w:r>
    </w:p>
    <w:p w:rsidR="00F402AB" w:rsidRPr="00267F61" w:rsidRDefault="00F402AB" w:rsidP="003700DA">
      <w:pPr>
        <w:autoSpaceDE w:val="0"/>
        <w:autoSpaceDN w:val="0"/>
        <w:adjustRightInd w:val="0"/>
        <w:rPr>
          <w:rFonts w:ascii="Times New Roman" w:hAnsi="Times New Roman" w:cs="Times New Roman"/>
          <w:b/>
          <w:bCs/>
          <w:i/>
          <w:iCs/>
          <w:lang w:val="ro-RO"/>
        </w:rPr>
      </w:pPr>
      <w:r w:rsidRPr="00267F61">
        <w:rPr>
          <w:rFonts w:ascii="Times New Roman" w:hAnsi="Times New Roman" w:cs="Times New Roman"/>
          <w:lang w:val="ro-RO"/>
        </w:rPr>
        <w:t>(4)</w:t>
      </w:r>
      <w:r w:rsidRPr="00267F61">
        <w:rPr>
          <w:rFonts w:ascii="Times New Roman" w:hAnsi="Times New Roman" w:cs="Times New Roman"/>
          <w:b/>
          <w:bCs/>
          <w:i/>
          <w:iCs/>
          <w:lang w:val="ro-RO"/>
        </w:rPr>
        <w:t xml:space="preserve"> Programele pentru disciplinele la care se susţine evaluarea naţională </w:t>
      </w:r>
      <w:r w:rsidRPr="00267F61">
        <w:rPr>
          <w:rStyle w:val="FontStyle19"/>
          <w:rFonts w:ascii="Times New Roman" w:hAnsi="Times New Roman" w:cs="Times New Roman"/>
          <w:b/>
          <w:bCs/>
          <w:i/>
          <w:iCs/>
          <w:sz w:val="24"/>
          <w:szCs w:val="24"/>
          <w:lang w:val="ro-RO" w:eastAsia="ro-RO"/>
        </w:rPr>
        <w:t>pentru absolven</w:t>
      </w:r>
      <w:r w:rsidRPr="00267F61">
        <w:rPr>
          <w:rStyle w:val="FontStyle19"/>
          <w:rFonts w:ascii="Tahoma" w:hAnsi="Tahoma" w:cs="Tahoma"/>
          <w:b/>
          <w:bCs/>
          <w:i/>
          <w:iCs/>
          <w:sz w:val="24"/>
          <w:szCs w:val="24"/>
          <w:lang w:val="ro-RO" w:eastAsia="ro-RO"/>
        </w:rPr>
        <w:t>ț</w:t>
      </w:r>
      <w:r w:rsidRPr="00267F61">
        <w:rPr>
          <w:rStyle w:val="FontStyle19"/>
          <w:rFonts w:ascii="Times New Roman" w:hAnsi="Times New Roman" w:cs="Times New Roman"/>
          <w:b/>
          <w:bCs/>
          <w:i/>
          <w:iCs/>
          <w:sz w:val="24"/>
          <w:szCs w:val="24"/>
          <w:lang w:val="ro-RO" w:eastAsia="ro-RO"/>
        </w:rPr>
        <w:t>ii clasei a VIII-a în anul şcolar 2014-2015</w:t>
      </w:r>
      <w:r w:rsidRPr="00267F61">
        <w:rPr>
          <w:rStyle w:val="FontStyle18"/>
          <w:rFonts w:ascii="Times New Roman" w:hAnsi="Times New Roman" w:cs="Times New Roman"/>
          <w:sz w:val="24"/>
          <w:szCs w:val="24"/>
          <w:lang w:val="ro-RO" w:eastAsia="ro-RO"/>
        </w:rPr>
        <w:t>,</w:t>
      </w:r>
      <w:r w:rsidRPr="00267F61">
        <w:rPr>
          <w:rFonts w:ascii="Times New Roman" w:hAnsi="Times New Roman" w:cs="Times New Roman"/>
          <w:lang w:val="ro-RO"/>
        </w:rPr>
        <w:t xml:space="preserve"> altele decât cele men</w:t>
      </w:r>
      <w:r w:rsidRPr="00267F61">
        <w:rPr>
          <w:rFonts w:ascii="Tahoma" w:hAnsi="Tahoma" w:cs="Tahoma"/>
          <w:lang w:val="ro-RO"/>
        </w:rPr>
        <w:t>ț</w:t>
      </w:r>
      <w:r w:rsidRPr="00267F61">
        <w:rPr>
          <w:rFonts w:ascii="Times New Roman" w:hAnsi="Times New Roman" w:cs="Times New Roman"/>
          <w:lang w:val="ro-RO"/>
        </w:rPr>
        <w:t xml:space="preserve">ionate la alin. (1), alin.(2) </w:t>
      </w:r>
      <w:r w:rsidRPr="00267F61">
        <w:rPr>
          <w:rFonts w:ascii="Tahoma" w:hAnsi="Tahoma" w:cs="Tahoma"/>
          <w:lang w:val="ro-RO"/>
        </w:rPr>
        <w:t>ș</w:t>
      </w:r>
      <w:r w:rsidRPr="00267F61">
        <w:rPr>
          <w:rFonts w:ascii="Times New Roman" w:hAnsi="Times New Roman" w:cs="Times New Roman"/>
          <w:lang w:val="ro-RO"/>
        </w:rPr>
        <w:t xml:space="preserve">i alin.(3), sunt cele aprobate prin Ordinul ministrului educaţiei, cercetării, tineretului şi sportului nr. 4801/2010. </w:t>
      </w:r>
    </w:p>
    <w:p w:rsidR="00F402AB" w:rsidRPr="00F242C2" w:rsidRDefault="00F402AB" w:rsidP="00581C00">
      <w:pPr>
        <w:autoSpaceDE w:val="0"/>
        <w:autoSpaceDN w:val="0"/>
        <w:adjustRightInd w:val="0"/>
        <w:ind w:firstLine="720"/>
        <w:rPr>
          <w:rFonts w:ascii="Times New Roman" w:hAnsi="Times New Roman" w:cs="Times New Roman"/>
          <w:lang w:val="ro-RO"/>
        </w:rPr>
      </w:pPr>
      <w:r w:rsidRPr="00F242C2">
        <w:rPr>
          <w:rFonts w:ascii="Times New Roman" w:hAnsi="Times New Roman" w:cs="Times New Roman"/>
          <w:b/>
          <w:bCs/>
          <w:color w:val="000000"/>
          <w:lang w:val="ro-RO"/>
        </w:rPr>
        <w:t xml:space="preserve">Art.4. </w:t>
      </w:r>
      <w:r w:rsidRPr="00F242C2">
        <w:rPr>
          <w:rFonts w:ascii="Times New Roman" w:hAnsi="Times New Roman" w:cs="Times New Roman"/>
          <w:lang w:val="ro-RO"/>
        </w:rPr>
        <w:t>Comisia Na</w:t>
      </w:r>
      <w:r w:rsidRPr="00F242C2">
        <w:rPr>
          <w:rFonts w:ascii="Tahoma" w:hAnsi="Tahoma" w:cs="Tahoma"/>
          <w:lang w:val="ro-RO"/>
        </w:rPr>
        <w:t>ț</w:t>
      </w:r>
      <w:r w:rsidRPr="00F242C2">
        <w:rPr>
          <w:rFonts w:ascii="Times New Roman" w:hAnsi="Times New Roman" w:cs="Times New Roman"/>
          <w:lang w:val="ro-RO"/>
        </w:rPr>
        <w:t>ională de Organizare a Evaluării Na</w:t>
      </w:r>
      <w:r w:rsidRPr="00F242C2">
        <w:rPr>
          <w:rFonts w:ascii="Tahoma" w:hAnsi="Tahoma" w:cs="Tahoma"/>
          <w:lang w:val="ro-RO"/>
        </w:rPr>
        <w:t>ț</w:t>
      </w:r>
      <w:r w:rsidRPr="00F242C2">
        <w:rPr>
          <w:rFonts w:ascii="Times New Roman" w:hAnsi="Times New Roman" w:cs="Times New Roman"/>
          <w:lang w:val="ro-RO"/>
        </w:rPr>
        <w:t>ionale poate elabora instruc</w:t>
      </w:r>
      <w:r w:rsidRPr="00F242C2">
        <w:rPr>
          <w:rFonts w:ascii="Tahoma" w:hAnsi="Tahoma" w:cs="Tahoma"/>
          <w:lang w:val="ro-RO"/>
        </w:rPr>
        <w:t>ț</w:t>
      </w:r>
      <w:r w:rsidRPr="00F242C2">
        <w:rPr>
          <w:rFonts w:ascii="Times New Roman" w:hAnsi="Times New Roman" w:cs="Times New Roman"/>
          <w:lang w:val="ro-RO"/>
        </w:rPr>
        <w:t xml:space="preserve">iuni/proceduri, în vederea bunei organizări </w:t>
      </w:r>
      <w:r w:rsidRPr="00F242C2">
        <w:rPr>
          <w:rFonts w:ascii="Tahoma" w:hAnsi="Tahoma" w:cs="Tahoma"/>
          <w:lang w:val="ro-RO"/>
        </w:rPr>
        <w:t>ș</w:t>
      </w:r>
      <w:r w:rsidRPr="00F242C2">
        <w:rPr>
          <w:rFonts w:ascii="Times New Roman" w:hAnsi="Times New Roman" w:cs="Times New Roman"/>
          <w:lang w:val="ro-RO"/>
        </w:rPr>
        <w:t>i desfă</w:t>
      </w:r>
      <w:r w:rsidRPr="00F242C2">
        <w:rPr>
          <w:rFonts w:ascii="Tahoma" w:hAnsi="Tahoma" w:cs="Tahoma"/>
          <w:lang w:val="ro-RO"/>
        </w:rPr>
        <w:t>ș</w:t>
      </w:r>
      <w:r w:rsidRPr="00F242C2">
        <w:rPr>
          <w:rFonts w:ascii="Times New Roman" w:hAnsi="Times New Roman" w:cs="Times New Roman"/>
          <w:lang w:val="ro-RO"/>
        </w:rPr>
        <w:t>urări a Evaluării Na</w:t>
      </w:r>
      <w:r w:rsidRPr="00F242C2">
        <w:rPr>
          <w:rFonts w:ascii="Tahoma" w:hAnsi="Tahoma" w:cs="Tahoma"/>
          <w:lang w:val="ro-RO"/>
        </w:rPr>
        <w:t>ț</w:t>
      </w:r>
      <w:r w:rsidRPr="00F242C2">
        <w:rPr>
          <w:rFonts w:ascii="Times New Roman" w:hAnsi="Times New Roman" w:cs="Times New Roman"/>
          <w:lang w:val="ro-RO"/>
        </w:rPr>
        <w:t xml:space="preserve">ionale </w:t>
      </w:r>
      <w:r w:rsidRPr="00F242C2">
        <w:rPr>
          <w:rFonts w:ascii="Times New Roman" w:hAnsi="Times New Roman" w:cs="Times New Roman"/>
          <w:color w:val="000000"/>
          <w:lang w:val="ro-RO"/>
        </w:rPr>
        <w:t>pentru elevii clasei a VIII-a</w:t>
      </w:r>
      <w:r w:rsidRPr="00F242C2">
        <w:rPr>
          <w:rFonts w:ascii="Times New Roman" w:hAnsi="Times New Roman" w:cs="Times New Roman"/>
          <w:lang w:val="ro-RO"/>
        </w:rPr>
        <w:t>.</w:t>
      </w:r>
    </w:p>
    <w:p w:rsidR="00F402AB" w:rsidRPr="007921D6" w:rsidRDefault="00F402AB" w:rsidP="00581C00">
      <w:pPr>
        <w:autoSpaceDE w:val="0"/>
        <w:autoSpaceDN w:val="0"/>
        <w:adjustRightInd w:val="0"/>
        <w:ind w:firstLine="720"/>
        <w:rPr>
          <w:rFonts w:ascii="Times New Roman" w:hAnsi="Times New Roman" w:cs="Times New Roman"/>
          <w:lang w:val="ro-RO"/>
        </w:rPr>
      </w:pPr>
      <w:r w:rsidRPr="007921D6">
        <w:rPr>
          <w:rFonts w:ascii="Times New Roman" w:hAnsi="Times New Roman" w:cs="Times New Roman"/>
          <w:b/>
          <w:bCs/>
          <w:lang w:val="ro-RO"/>
        </w:rPr>
        <w:t xml:space="preserve">Art.5. - </w:t>
      </w:r>
      <w:r w:rsidRPr="007921D6">
        <w:rPr>
          <w:rFonts w:ascii="Times New Roman" w:hAnsi="Times New Roman" w:cs="Times New Roman"/>
          <w:lang w:val="ro-RO"/>
        </w:rPr>
        <w:t>(1)</w:t>
      </w:r>
      <w:r w:rsidRPr="007921D6">
        <w:rPr>
          <w:rFonts w:ascii="Times New Roman" w:hAnsi="Times New Roman" w:cs="Times New Roman"/>
          <w:b/>
          <w:bCs/>
          <w:lang w:val="ro-RO"/>
        </w:rPr>
        <w:t xml:space="preserve"> </w:t>
      </w:r>
      <w:r w:rsidRPr="007921D6">
        <w:rPr>
          <w:rFonts w:ascii="Times New Roman" w:hAnsi="Times New Roman" w:cs="Times New Roman"/>
          <w:lang w:val="ro-RO"/>
        </w:rPr>
        <w:t>Comisiile jude</w:t>
      </w:r>
      <w:r w:rsidRPr="007921D6">
        <w:rPr>
          <w:rFonts w:ascii="Tahoma" w:hAnsi="Tahoma" w:cs="Tahoma"/>
          <w:lang w:val="ro-RO"/>
        </w:rPr>
        <w:t>ț</w:t>
      </w:r>
      <w:r w:rsidRPr="007921D6">
        <w:rPr>
          <w:rFonts w:ascii="Times New Roman" w:hAnsi="Times New Roman" w:cs="Times New Roman"/>
          <w:lang w:val="ro-RO"/>
        </w:rPr>
        <w:t>ene/ comisia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 xml:space="preserve">ii clasei a VIII-a răspund pentru buna organizare </w:t>
      </w:r>
      <w:r w:rsidRPr="007921D6">
        <w:rPr>
          <w:rFonts w:ascii="Tahoma" w:hAnsi="Tahoma" w:cs="Tahoma"/>
          <w:lang w:val="ro-RO"/>
        </w:rPr>
        <w:t>ș</w:t>
      </w:r>
      <w:r w:rsidRPr="007921D6">
        <w:rPr>
          <w:rFonts w:ascii="Times New Roman" w:hAnsi="Times New Roman" w:cs="Times New Roman"/>
          <w:lang w:val="ro-RO"/>
        </w:rPr>
        <w:t>i desfă</w:t>
      </w:r>
      <w:r w:rsidRPr="007921D6">
        <w:rPr>
          <w:rFonts w:ascii="Tahoma" w:hAnsi="Tahoma" w:cs="Tahoma"/>
          <w:lang w:val="ro-RO"/>
        </w:rPr>
        <w:t>ș</w:t>
      </w:r>
      <w:r w:rsidRPr="007921D6">
        <w:rPr>
          <w:rFonts w:ascii="Times New Roman" w:hAnsi="Times New Roman" w:cs="Times New Roman"/>
          <w:lang w:val="ro-RO"/>
        </w:rPr>
        <w:t>urare a Evaluării Na</w:t>
      </w:r>
      <w:r w:rsidRPr="007921D6">
        <w:rPr>
          <w:rFonts w:ascii="Tahoma" w:hAnsi="Tahoma" w:cs="Tahoma"/>
          <w:lang w:val="ro-RO"/>
        </w:rPr>
        <w:t>ț</w:t>
      </w:r>
      <w:r w:rsidRPr="007921D6">
        <w:rPr>
          <w:rFonts w:ascii="Times New Roman" w:hAnsi="Times New Roman" w:cs="Times New Roman"/>
          <w:lang w:val="ro-RO"/>
        </w:rPr>
        <w:t>ionale.</w:t>
      </w:r>
    </w:p>
    <w:p w:rsidR="00F402AB" w:rsidRPr="007921D6" w:rsidRDefault="00F402AB" w:rsidP="00581C00">
      <w:pPr>
        <w:pStyle w:val="Heading4"/>
        <w:keepNext w:val="0"/>
        <w:keepLines w:val="0"/>
        <w:numPr>
          <w:ilvl w:val="3"/>
          <w:numId w:val="0"/>
        </w:numPr>
        <w:tabs>
          <w:tab w:val="num" w:pos="0"/>
        </w:tabs>
        <w:spacing w:before="0" w:after="240"/>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 xml:space="preserve">(2) În vederea pregătirii </w:t>
      </w:r>
      <w:r w:rsidRPr="007921D6">
        <w:rPr>
          <w:rStyle w:val="FontStyle19"/>
          <w:rFonts w:ascii="Times New Roman" w:hAnsi="Times New Roman" w:cs="Times New Roman"/>
          <w:b w:val="0"/>
          <w:bCs w:val="0"/>
          <w:i w:val="0"/>
          <w:iCs w:val="0"/>
          <w:color w:val="auto"/>
          <w:sz w:val="24"/>
          <w:szCs w:val="24"/>
          <w:lang w:val="ro-RO" w:eastAsia="ro-RO"/>
        </w:rPr>
        <w:t>Evaluării Naţionale pentru absolven</w:t>
      </w:r>
      <w:r w:rsidRPr="007921D6">
        <w:rPr>
          <w:rStyle w:val="FontStyle19"/>
          <w:rFonts w:ascii="Tahoma" w:hAnsi="Tahoma" w:cs="Tahoma"/>
          <w:b w:val="0"/>
          <w:bCs w:val="0"/>
          <w:i w:val="0"/>
          <w:iCs w:val="0"/>
          <w:color w:val="auto"/>
          <w:sz w:val="24"/>
          <w:szCs w:val="24"/>
          <w:lang w:val="ro-RO" w:eastAsia="ro-RO"/>
        </w:rPr>
        <w:t>ț</w:t>
      </w:r>
      <w:r w:rsidRPr="007921D6">
        <w:rPr>
          <w:rStyle w:val="FontStyle19"/>
          <w:rFonts w:ascii="Times New Roman" w:hAnsi="Times New Roman" w:cs="Times New Roman"/>
          <w:b w:val="0"/>
          <w:bCs w:val="0"/>
          <w:i w:val="0"/>
          <w:iCs w:val="0"/>
          <w:color w:val="auto"/>
          <w:sz w:val="24"/>
          <w:szCs w:val="24"/>
          <w:lang w:val="ro-RO" w:eastAsia="ro-RO"/>
        </w:rPr>
        <w:t xml:space="preserve">ii clasei a VIII-a, </w:t>
      </w:r>
      <w:r w:rsidRPr="007921D6">
        <w:rPr>
          <w:rFonts w:ascii="Times New Roman" w:hAnsi="Times New Roman" w:cs="Times New Roman"/>
          <w:b w:val="0"/>
          <w:bCs w:val="0"/>
          <w:i w:val="0"/>
          <w:iCs w:val="0"/>
          <w:color w:val="auto"/>
          <w:lang w:val="ro-RO"/>
        </w:rPr>
        <w:t>comisiile jude</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ene/ comisia municipiului Bucure</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ti creează baza de date la nivelul fiecărei unităţi de învăţământ gimnazial şi la nivel judeţean, care cuprinde datele personale ale elevilor din clasa a VIII-a, conform solicitărilor Comisiei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ionale de Organizare a Evaluării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ionale.</w:t>
      </w:r>
    </w:p>
    <w:p w:rsidR="00F402AB" w:rsidRPr="007921D6" w:rsidRDefault="00F402AB" w:rsidP="00581C00">
      <w:pPr>
        <w:pStyle w:val="Heading4"/>
        <w:keepNext w:val="0"/>
        <w:keepLines w:val="0"/>
        <w:numPr>
          <w:ilvl w:val="3"/>
          <w:numId w:val="0"/>
        </w:numPr>
        <w:tabs>
          <w:tab w:val="num" w:pos="0"/>
        </w:tabs>
        <w:spacing w:before="0" w:after="240"/>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(3) Comisiile jude</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ene/ comisia municipiului Bucure</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ti de organizare a Evaluării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ionale pentru absolven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ii clasei a VIII-a asigură confecţionarea ştampilelor-tip pentru Evaluarea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ională. Se confecţionează două tipuri de ştampile rotunde, care vor avea următorul conţinut:</w:t>
      </w:r>
    </w:p>
    <w:p w:rsidR="00F402AB" w:rsidRPr="007921D6" w:rsidRDefault="00F402AB" w:rsidP="00F242C2">
      <w:pPr>
        <w:spacing w:after="0"/>
        <w:rPr>
          <w:rFonts w:ascii="Times New Roman" w:hAnsi="Times New Roman" w:cs="Times New Roman"/>
          <w:lang w:val="ro-RO"/>
        </w:rPr>
      </w:pPr>
      <w:r w:rsidRPr="007921D6">
        <w:rPr>
          <w:rFonts w:ascii="Times New Roman" w:hAnsi="Times New Roman" w:cs="Times New Roman"/>
          <w:lang w:val="ro-RO"/>
        </w:rPr>
        <w:t>a. ştampila-tip pentru unită</w:t>
      </w:r>
      <w:r w:rsidRPr="007921D6">
        <w:rPr>
          <w:rFonts w:ascii="Tahoma" w:hAnsi="Tahoma" w:cs="Tahoma"/>
          <w:lang w:val="ro-RO"/>
        </w:rPr>
        <w:t>ț</w:t>
      </w:r>
      <w:r w:rsidRPr="007921D6">
        <w:rPr>
          <w:rFonts w:ascii="Times New Roman" w:hAnsi="Times New Roman" w:cs="Times New Roman"/>
          <w:lang w:val="ro-RO"/>
        </w:rPr>
        <w:t>ile de învă</w:t>
      </w:r>
      <w:r w:rsidRPr="007921D6">
        <w:rPr>
          <w:rFonts w:ascii="Tahoma" w:hAnsi="Tahoma" w:cs="Tahoma"/>
          <w:lang w:val="ro-RO"/>
        </w:rPr>
        <w:t>ț</w:t>
      </w:r>
      <w:r w:rsidRPr="007921D6">
        <w:rPr>
          <w:rFonts w:ascii="Times New Roman" w:hAnsi="Times New Roman" w:cs="Times New Roman"/>
          <w:lang w:val="ro-RO"/>
        </w:rPr>
        <w:t>ământ în care se organizează probe scrise pentru Evaluarea Na</w:t>
      </w:r>
      <w:r w:rsidRPr="007921D6">
        <w:rPr>
          <w:rFonts w:ascii="Tahoma" w:hAnsi="Tahoma" w:cs="Tahoma"/>
          <w:lang w:val="ro-RO"/>
        </w:rPr>
        <w:t>ț</w:t>
      </w:r>
      <w:r w:rsidRPr="007921D6">
        <w:rPr>
          <w:rFonts w:ascii="Times New Roman" w:hAnsi="Times New Roman" w:cs="Times New Roman"/>
          <w:lang w:val="ro-RO"/>
        </w:rPr>
        <w:t>ională/centre de examen: “Evaluare Na</w:t>
      </w:r>
      <w:r w:rsidRPr="007921D6">
        <w:rPr>
          <w:rFonts w:ascii="Tahoma" w:hAnsi="Tahoma" w:cs="Tahoma"/>
          <w:lang w:val="ro-RO"/>
        </w:rPr>
        <w:t>ț</w:t>
      </w:r>
      <w:r w:rsidRPr="007921D6">
        <w:rPr>
          <w:rFonts w:ascii="Times New Roman" w:hAnsi="Times New Roman" w:cs="Times New Roman"/>
          <w:lang w:val="ro-RO"/>
        </w:rPr>
        <w:t>ională 2015 – C.E.”;</w:t>
      </w:r>
    </w:p>
    <w:p w:rsidR="00F402AB" w:rsidRPr="007921D6" w:rsidRDefault="00F402AB" w:rsidP="00F242C2">
      <w:pPr>
        <w:rPr>
          <w:rFonts w:ascii="Times New Roman" w:hAnsi="Times New Roman" w:cs="Times New Roman"/>
          <w:lang w:val="ro-RO"/>
        </w:rPr>
      </w:pPr>
      <w:r w:rsidRPr="007921D6">
        <w:rPr>
          <w:rFonts w:ascii="Times New Roman" w:hAnsi="Times New Roman" w:cs="Times New Roman"/>
          <w:lang w:val="ro-RO"/>
        </w:rPr>
        <w:t>b. ştampila-tip pentru centrele zonale de evaluare: “ Evaluare Na</w:t>
      </w:r>
      <w:r w:rsidRPr="007921D6">
        <w:rPr>
          <w:rFonts w:ascii="Tahoma" w:hAnsi="Tahoma" w:cs="Tahoma"/>
          <w:lang w:val="ro-RO"/>
        </w:rPr>
        <w:t>ț</w:t>
      </w:r>
      <w:r w:rsidRPr="007921D6">
        <w:rPr>
          <w:rFonts w:ascii="Times New Roman" w:hAnsi="Times New Roman" w:cs="Times New Roman"/>
          <w:lang w:val="ro-RO"/>
        </w:rPr>
        <w:t>ională 2015– C.Z.E”;</w:t>
      </w:r>
    </w:p>
    <w:p w:rsidR="00F402AB" w:rsidRPr="007921D6" w:rsidRDefault="00F402AB" w:rsidP="00F242C2">
      <w:pPr>
        <w:rPr>
          <w:rFonts w:ascii="Times New Roman" w:hAnsi="Times New Roman" w:cs="Times New Roman"/>
          <w:lang w:val="ro-RO"/>
        </w:rPr>
      </w:pPr>
      <w:r w:rsidRPr="007921D6">
        <w:rPr>
          <w:rFonts w:ascii="Times New Roman" w:hAnsi="Times New Roman" w:cs="Times New Roman"/>
          <w:lang w:val="ro-RO"/>
        </w:rPr>
        <w:t>(4) Ştampilele vor fi rotunde, cu un diametru de 25 mm şi nu vor fi numerotate.</w:t>
      </w:r>
    </w:p>
    <w:p w:rsidR="00F402AB" w:rsidRPr="007921D6" w:rsidRDefault="00F402AB" w:rsidP="00581C00">
      <w:pPr>
        <w:autoSpaceDE w:val="0"/>
        <w:autoSpaceDN w:val="0"/>
        <w:adjustRightInd w:val="0"/>
        <w:ind w:firstLine="720"/>
        <w:rPr>
          <w:rFonts w:ascii="Times New Roman" w:hAnsi="Times New Roman" w:cs="Times New Roman"/>
          <w:lang w:val="ro-RO"/>
        </w:rPr>
      </w:pPr>
      <w:r w:rsidRPr="007921D6">
        <w:rPr>
          <w:rFonts w:ascii="Times New Roman" w:hAnsi="Times New Roman" w:cs="Times New Roman"/>
          <w:b/>
          <w:bCs/>
          <w:lang w:val="ro-RO"/>
        </w:rPr>
        <w:t xml:space="preserve">Art.6. </w:t>
      </w:r>
      <w:r w:rsidRPr="007921D6">
        <w:rPr>
          <w:rFonts w:ascii="Times New Roman" w:hAnsi="Times New Roman" w:cs="Times New Roman"/>
          <w:lang w:val="ro-RO"/>
        </w:rPr>
        <w:t>(1) Comisiile jude</w:t>
      </w:r>
      <w:r w:rsidRPr="007921D6">
        <w:rPr>
          <w:rFonts w:ascii="Tahoma" w:hAnsi="Tahoma" w:cs="Tahoma"/>
          <w:lang w:val="ro-RO"/>
        </w:rPr>
        <w:t>ț</w:t>
      </w:r>
      <w:r w:rsidRPr="007921D6">
        <w:rPr>
          <w:rFonts w:ascii="Times New Roman" w:hAnsi="Times New Roman" w:cs="Times New Roman"/>
          <w:lang w:val="ro-RO"/>
        </w:rPr>
        <w:t>ene/ comisia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 stabilesc/stabile</w:t>
      </w:r>
      <w:r w:rsidRPr="007921D6">
        <w:rPr>
          <w:rFonts w:ascii="Tahoma" w:hAnsi="Tahoma" w:cs="Tahoma"/>
          <w:lang w:val="ro-RO"/>
        </w:rPr>
        <w:t>ș</w:t>
      </w:r>
      <w:r w:rsidRPr="007921D6">
        <w:rPr>
          <w:rFonts w:ascii="Times New Roman" w:hAnsi="Times New Roman" w:cs="Times New Roman"/>
          <w:lang w:val="ro-RO"/>
        </w:rPr>
        <w:t>te componen</w:t>
      </w:r>
      <w:r w:rsidRPr="007921D6">
        <w:rPr>
          <w:rFonts w:ascii="Tahoma" w:hAnsi="Tahoma" w:cs="Tahoma"/>
          <w:lang w:val="ro-RO"/>
        </w:rPr>
        <w:t>ț</w:t>
      </w:r>
      <w:r w:rsidRPr="007921D6">
        <w:rPr>
          <w:rFonts w:ascii="Times New Roman" w:hAnsi="Times New Roman" w:cs="Times New Roman"/>
          <w:lang w:val="ro-RO"/>
        </w:rPr>
        <w:t>a comisiilor pentru Evaluarea Na</w:t>
      </w:r>
      <w:r w:rsidRPr="007921D6">
        <w:rPr>
          <w:rFonts w:ascii="Tahoma" w:hAnsi="Tahoma" w:cs="Tahoma"/>
          <w:lang w:val="ro-RO"/>
        </w:rPr>
        <w:t>ț</w:t>
      </w:r>
      <w:r w:rsidRPr="007921D6">
        <w:rPr>
          <w:rFonts w:ascii="Times New Roman" w:hAnsi="Times New Roman" w:cs="Times New Roman"/>
          <w:lang w:val="ro-RO"/>
        </w:rPr>
        <w:t>ională cu 48 de ore înainte de începerea probelor scrise, cu respectarea principiilor  competen</w:t>
      </w:r>
      <w:r w:rsidRPr="007921D6">
        <w:rPr>
          <w:rFonts w:ascii="Tahoma" w:hAnsi="Tahoma" w:cs="Tahoma"/>
          <w:lang w:val="ro-RO"/>
        </w:rPr>
        <w:t>ț</w:t>
      </w:r>
      <w:r w:rsidRPr="007921D6">
        <w:rPr>
          <w:rFonts w:ascii="Times New Roman" w:hAnsi="Times New Roman" w:cs="Times New Roman"/>
          <w:lang w:val="ro-RO"/>
        </w:rPr>
        <w:t xml:space="preserve">ei în evaluare </w:t>
      </w:r>
      <w:r w:rsidRPr="007921D6">
        <w:rPr>
          <w:rFonts w:ascii="Tahoma" w:hAnsi="Tahoma" w:cs="Tahoma"/>
          <w:lang w:val="ro-RO"/>
        </w:rPr>
        <w:t>ș</w:t>
      </w:r>
      <w:r w:rsidRPr="007921D6">
        <w:rPr>
          <w:rFonts w:ascii="Times New Roman" w:hAnsi="Times New Roman" w:cs="Times New Roman"/>
          <w:lang w:val="ro-RO"/>
        </w:rPr>
        <w:t>i al compatibilită</w:t>
      </w:r>
      <w:r w:rsidRPr="007921D6">
        <w:rPr>
          <w:rFonts w:ascii="Tahoma" w:hAnsi="Tahoma" w:cs="Tahoma"/>
          <w:lang w:val="ro-RO"/>
        </w:rPr>
        <w:t>ț</w:t>
      </w:r>
      <w:r w:rsidRPr="007921D6">
        <w:rPr>
          <w:rFonts w:ascii="Times New Roman" w:hAnsi="Times New Roman" w:cs="Times New Roman"/>
          <w:lang w:val="ro-RO"/>
        </w:rPr>
        <w:t xml:space="preserve">ii. </w:t>
      </w:r>
    </w:p>
    <w:p w:rsidR="00F402AB" w:rsidRPr="007921D6" w:rsidRDefault="00F402AB" w:rsidP="00F242C2">
      <w:pPr>
        <w:autoSpaceDE w:val="0"/>
        <w:autoSpaceDN w:val="0"/>
        <w:adjustRightInd w:val="0"/>
        <w:rPr>
          <w:rFonts w:ascii="Times New Roman" w:hAnsi="Times New Roman" w:cs="Times New Roman"/>
          <w:lang w:val="ro-RO"/>
        </w:rPr>
      </w:pPr>
      <w:r w:rsidRPr="007921D6">
        <w:rPr>
          <w:rFonts w:ascii="Times New Roman" w:hAnsi="Times New Roman" w:cs="Times New Roman"/>
          <w:lang w:val="ro-RO"/>
        </w:rPr>
        <w:t>(2) Cadrele didactice nominalizate ca evaluatori sunt selectate cu precădere din rândul cadrelor didactice abilitate în domeniul evaluării, prin cursuri de formare recunoscute de Ministerul Educa</w:t>
      </w:r>
      <w:r w:rsidRPr="007921D6">
        <w:rPr>
          <w:rFonts w:ascii="Tahoma" w:hAnsi="Tahoma" w:cs="Tahoma"/>
          <w:lang w:val="ro-RO"/>
        </w:rPr>
        <w:t>ț</w:t>
      </w:r>
      <w:r w:rsidRPr="007921D6">
        <w:rPr>
          <w:rFonts w:ascii="Times New Roman" w:hAnsi="Times New Roman" w:cs="Times New Roman"/>
          <w:lang w:val="ro-RO"/>
        </w:rPr>
        <w:t>iei Na</w:t>
      </w:r>
      <w:r w:rsidRPr="007921D6">
        <w:rPr>
          <w:rFonts w:ascii="Tahoma" w:hAnsi="Tahoma" w:cs="Tahoma"/>
          <w:lang w:val="ro-RO"/>
        </w:rPr>
        <w:t>ț</w:t>
      </w:r>
      <w:r w:rsidRPr="007921D6">
        <w:rPr>
          <w:rFonts w:ascii="Times New Roman" w:hAnsi="Times New Roman" w:cs="Times New Roman"/>
          <w:lang w:val="ro-RO"/>
        </w:rPr>
        <w:t>ionale.</w:t>
      </w:r>
    </w:p>
    <w:p w:rsidR="00F402AB" w:rsidRPr="007921D6" w:rsidRDefault="00F402AB" w:rsidP="00F242C2">
      <w:pPr>
        <w:pStyle w:val="Heading4"/>
        <w:keepNext w:val="0"/>
        <w:keepLines w:val="0"/>
        <w:spacing w:before="0"/>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(3) Cadrelor didactice nominalizate ca asisten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 le este interzisă intrarea în sălile de examen cu telefoane mobile sau cu mijloace electronice de calcul sau de comunicare, precum şi cu ziare, reviste, cărţi etc. Materialele nepermise în sala de examen vor fi introduse într-un un plic/o pungă, împreună cu un bileţel/o etichetă pe care se notează numele şi prenumele posesorului, care va fi păstrat/păstrată până după predarea lucrărilor scrise într-o sală specială stabilită pentru depozitarea obiectelor personale, supravegheată de o persoană desemnată de comisia din unitatea de învă</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ământ.</w:t>
      </w:r>
    </w:p>
    <w:p w:rsidR="00F402AB" w:rsidRPr="007921D6" w:rsidRDefault="00F402AB" w:rsidP="00F242C2">
      <w:pPr>
        <w:autoSpaceDE w:val="0"/>
        <w:autoSpaceDN w:val="0"/>
        <w:adjustRightInd w:val="0"/>
        <w:spacing w:before="240"/>
        <w:rPr>
          <w:rFonts w:ascii="Times New Roman" w:hAnsi="Times New Roman" w:cs="Times New Roman"/>
          <w:lang w:val="ro-RO"/>
        </w:rPr>
      </w:pPr>
      <w:r w:rsidRPr="007921D6">
        <w:rPr>
          <w:rFonts w:ascii="Times New Roman" w:hAnsi="Times New Roman" w:cs="Times New Roman"/>
          <w:lang w:val="ro-RO"/>
        </w:rPr>
        <w:t>(4) Nu vor fi nominalizate în comisiile pentru Evaluarea Na</w:t>
      </w:r>
      <w:r w:rsidRPr="007921D6">
        <w:rPr>
          <w:rFonts w:ascii="Tahoma" w:hAnsi="Tahoma" w:cs="Tahoma"/>
          <w:lang w:val="ro-RO"/>
        </w:rPr>
        <w:t>ț</w:t>
      </w:r>
      <w:r w:rsidRPr="007921D6">
        <w:rPr>
          <w:rFonts w:ascii="Times New Roman" w:hAnsi="Times New Roman" w:cs="Times New Roman"/>
          <w:lang w:val="ro-RO"/>
        </w:rPr>
        <w:t>ională persoane care, în sesiunile anterioare ale examenelor na</w:t>
      </w:r>
      <w:r w:rsidRPr="007921D6">
        <w:rPr>
          <w:rFonts w:ascii="Tahoma" w:hAnsi="Tahoma" w:cs="Tahoma"/>
          <w:lang w:val="ro-RO"/>
        </w:rPr>
        <w:t>ț</w:t>
      </w:r>
      <w:r w:rsidRPr="007921D6">
        <w:rPr>
          <w:rFonts w:ascii="Times New Roman" w:hAnsi="Times New Roman" w:cs="Times New Roman"/>
          <w:lang w:val="ro-RO"/>
        </w:rPr>
        <w:t xml:space="preserve">ionale, nu </w:t>
      </w:r>
      <w:r w:rsidRPr="007921D6">
        <w:rPr>
          <w:rFonts w:ascii="Tahoma" w:hAnsi="Tahoma" w:cs="Tahoma"/>
          <w:lang w:val="ro-RO"/>
        </w:rPr>
        <w:t>ș</w:t>
      </w:r>
      <w:r w:rsidRPr="007921D6">
        <w:rPr>
          <w:rFonts w:ascii="Times New Roman" w:hAnsi="Times New Roman" w:cs="Times New Roman"/>
          <w:lang w:val="ro-RO"/>
        </w:rPr>
        <w:t>i-au îndeplinit corespunzător atribu</w:t>
      </w:r>
      <w:r w:rsidRPr="007921D6">
        <w:rPr>
          <w:rFonts w:ascii="Tahoma" w:hAnsi="Tahoma" w:cs="Tahoma"/>
          <w:lang w:val="ro-RO"/>
        </w:rPr>
        <w:t>ț</w:t>
      </w:r>
      <w:r w:rsidRPr="007921D6">
        <w:rPr>
          <w:rFonts w:ascii="Times New Roman" w:hAnsi="Times New Roman" w:cs="Times New Roman"/>
          <w:lang w:val="ro-RO"/>
        </w:rPr>
        <w:t>iile, care au săvâr</w:t>
      </w:r>
      <w:r w:rsidRPr="007921D6">
        <w:rPr>
          <w:rFonts w:ascii="Tahoma" w:hAnsi="Tahoma" w:cs="Tahoma"/>
          <w:lang w:val="ro-RO"/>
        </w:rPr>
        <w:t>ș</w:t>
      </w:r>
      <w:r w:rsidRPr="007921D6">
        <w:rPr>
          <w:rFonts w:ascii="Times New Roman" w:hAnsi="Times New Roman" w:cs="Times New Roman"/>
          <w:lang w:val="ro-RO"/>
        </w:rPr>
        <w:t>it abateri, respectiv au fost sanc</w:t>
      </w:r>
      <w:r w:rsidRPr="007921D6">
        <w:rPr>
          <w:rFonts w:ascii="Tahoma" w:hAnsi="Tahoma" w:cs="Tahoma"/>
          <w:lang w:val="ro-RO"/>
        </w:rPr>
        <w:t>ț</w:t>
      </w:r>
      <w:r w:rsidRPr="007921D6">
        <w:rPr>
          <w:rFonts w:ascii="Times New Roman" w:hAnsi="Times New Roman" w:cs="Times New Roman"/>
          <w:lang w:val="ro-RO"/>
        </w:rPr>
        <w:t>ionate.</w:t>
      </w:r>
    </w:p>
    <w:p w:rsidR="00F402AB" w:rsidRPr="007921D6" w:rsidRDefault="00F402AB" w:rsidP="00F242C2">
      <w:pPr>
        <w:pStyle w:val="Style5"/>
        <w:widowControl/>
        <w:spacing w:line="240" w:lineRule="auto"/>
        <w:rPr>
          <w:rStyle w:val="FontStyle22"/>
          <w:rFonts w:ascii="Times New Roman" w:hAnsi="Times New Roman" w:cs="Times New Roman"/>
          <w:sz w:val="24"/>
          <w:szCs w:val="24"/>
          <w:lang w:val="ro-RO" w:eastAsia="ro-RO"/>
        </w:rPr>
      </w:pPr>
      <w:r w:rsidRPr="007921D6">
        <w:rPr>
          <w:rFonts w:ascii="Times New Roman" w:hAnsi="Times New Roman" w:cs="Times New Roman"/>
          <w:lang w:val="ro-RO"/>
        </w:rPr>
        <w:t xml:space="preserve">(5) </w:t>
      </w:r>
      <w:r w:rsidRPr="007921D6">
        <w:rPr>
          <w:rStyle w:val="FontStyle22"/>
          <w:rFonts w:ascii="Times New Roman" w:hAnsi="Times New Roman" w:cs="Times New Roman"/>
          <w:sz w:val="24"/>
          <w:szCs w:val="24"/>
          <w:lang w:val="ro-RO" w:eastAsia="ro-RO"/>
        </w:rPr>
        <w:t>În unită</w:t>
      </w:r>
      <w:r w:rsidRPr="007921D6">
        <w:rPr>
          <w:rStyle w:val="FontStyle22"/>
          <w:rFonts w:ascii="Tahoma" w:hAnsi="Tahoma" w:cs="Tahoma"/>
          <w:sz w:val="24"/>
          <w:szCs w:val="24"/>
          <w:lang w:val="ro-RO" w:eastAsia="ro-RO"/>
        </w:rPr>
        <w:t>ț</w:t>
      </w:r>
      <w:r w:rsidRPr="007921D6">
        <w:rPr>
          <w:rStyle w:val="FontStyle22"/>
          <w:rFonts w:ascii="Times New Roman" w:hAnsi="Times New Roman" w:cs="Times New Roman"/>
          <w:sz w:val="24"/>
          <w:szCs w:val="24"/>
          <w:lang w:val="ro-RO" w:eastAsia="ro-RO"/>
        </w:rPr>
        <w:t>ile de învăţământ în care, în sesiunile anterioare, s-au constatat nereguli grave în organizarea şi desfăşurarea Evaluării Naţionale,</w:t>
      </w:r>
      <w:r w:rsidRPr="007921D6">
        <w:rPr>
          <w:rFonts w:ascii="Times New Roman" w:hAnsi="Times New Roman" w:cs="Times New Roman"/>
          <w:lang w:val="ro-RO"/>
        </w:rPr>
        <w:t xml:space="preserve"> comisiile jude</w:t>
      </w:r>
      <w:r w:rsidRPr="007921D6">
        <w:rPr>
          <w:rFonts w:ascii="Tahoma" w:hAnsi="Tahoma" w:cs="Tahoma"/>
          <w:lang w:val="ro-RO"/>
        </w:rPr>
        <w:t>ț</w:t>
      </w:r>
      <w:r w:rsidRPr="007921D6">
        <w:rPr>
          <w:rFonts w:ascii="Times New Roman" w:hAnsi="Times New Roman" w:cs="Times New Roman"/>
          <w:lang w:val="ro-RO"/>
        </w:rPr>
        <w:t>ene/ comisia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w:t>
      </w:r>
      <w:r w:rsidRPr="007921D6">
        <w:rPr>
          <w:rStyle w:val="FontStyle22"/>
          <w:rFonts w:ascii="Times New Roman" w:hAnsi="Times New Roman" w:cs="Times New Roman"/>
          <w:sz w:val="24"/>
          <w:szCs w:val="24"/>
          <w:lang w:val="ro-RO" w:eastAsia="ro-RO"/>
        </w:rPr>
        <w:t xml:space="preserve"> pot/poate decide nominalizarea în comisiile pentru Evaluarea Na</w:t>
      </w:r>
      <w:r w:rsidRPr="007921D6">
        <w:rPr>
          <w:rStyle w:val="FontStyle22"/>
          <w:rFonts w:ascii="Tahoma" w:hAnsi="Tahoma" w:cs="Tahoma"/>
          <w:sz w:val="24"/>
          <w:szCs w:val="24"/>
          <w:lang w:val="ro-RO" w:eastAsia="ro-RO"/>
        </w:rPr>
        <w:t>ț</w:t>
      </w:r>
      <w:r w:rsidRPr="007921D6">
        <w:rPr>
          <w:rStyle w:val="FontStyle22"/>
          <w:rFonts w:ascii="Times New Roman" w:hAnsi="Times New Roman" w:cs="Times New Roman"/>
          <w:sz w:val="24"/>
          <w:szCs w:val="24"/>
          <w:lang w:val="ro-RO" w:eastAsia="ro-RO"/>
        </w:rPr>
        <w:t>ională a unor cadre didactice din alte unită</w:t>
      </w:r>
      <w:r w:rsidRPr="007921D6">
        <w:rPr>
          <w:rStyle w:val="FontStyle22"/>
          <w:rFonts w:ascii="Tahoma" w:hAnsi="Tahoma" w:cs="Tahoma"/>
          <w:sz w:val="24"/>
          <w:szCs w:val="24"/>
          <w:lang w:val="ro-RO" w:eastAsia="ro-RO"/>
        </w:rPr>
        <w:t>ț</w:t>
      </w:r>
      <w:r w:rsidRPr="007921D6">
        <w:rPr>
          <w:rStyle w:val="FontStyle22"/>
          <w:rFonts w:ascii="Times New Roman" w:hAnsi="Times New Roman" w:cs="Times New Roman"/>
          <w:sz w:val="24"/>
          <w:szCs w:val="24"/>
          <w:lang w:val="ro-RO" w:eastAsia="ro-RO"/>
        </w:rPr>
        <w:t>i de învă</w:t>
      </w:r>
      <w:r w:rsidRPr="007921D6">
        <w:rPr>
          <w:rStyle w:val="FontStyle22"/>
          <w:rFonts w:ascii="Tahoma" w:hAnsi="Tahoma" w:cs="Tahoma"/>
          <w:sz w:val="24"/>
          <w:szCs w:val="24"/>
          <w:lang w:val="ro-RO" w:eastAsia="ro-RO"/>
        </w:rPr>
        <w:t>ț</w:t>
      </w:r>
      <w:r w:rsidRPr="007921D6">
        <w:rPr>
          <w:rStyle w:val="FontStyle22"/>
          <w:rFonts w:ascii="Times New Roman" w:hAnsi="Times New Roman" w:cs="Times New Roman"/>
          <w:sz w:val="24"/>
          <w:szCs w:val="24"/>
          <w:lang w:val="ro-RO" w:eastAsia="ro-RO"/>
        </w:rPr>
        <w:t>ământ.</w:t>
      </w:r>
    </w:p>
    <w:p w:rsidR="00F402AB" w:rsidRPr="007921D6" w:rsidRDefault="00F402AB" w:rsidP="00F242C2">
      <w:pPr>
        <w:pStyle w:val="Style5"/>
        <w:widowControl/>
        <w:spacing w:line="240" w:lineRule="auto"/>
        <w:rPr>
          <w:rFonts w:ascii="Times New Roman" w:hAnsi="Times New Roman" w:cs="Times New Roman"/>
          <w:lang w:val="ro-RO"/>
        </w:rPr>
      </w:pPr>
    </w:p>
    <w:p w:rsidR="00F402AB" w:rsidRPr="007921D6" w:rsidRDefault="00F402AB" w:rsidP="00F242C2">
      <w:pPr>
        <w:pStyle w:val="Style5"/>
        <w:widowControl/>
        <w:spacing w:line="240" w:lineRule="auto"/>
        <w:rPr>
          <w:rStyle w:val="FontStyle22"/>
          <w:rFonts w:ascii="Times New Roman" w:hAnsi="Times New Roman" w:cs="Times New Roman"/>
          <w:sz w:val="24"/>
          <w:szCs w:val="24"/>
          <w:lang w:val="ro-RO" w:eastAsia="ro-RO"/>
        </w:rPr>
      </w:pPr>
      <w:r w:rsidRPr="007921D6">
        <w:rPr>
          <w:rFonts w:ascii="Times New Roman" w:hAnsi="Times New Roman" w:cs="Times New Roman"/>
          <w:lang w:val="ro-RO"/>
        </w:rPr>
        <w:t>(6) Comisiile jude</w:t>
      </w:r>
      <w:r w:rsidRPr="007921D6">
        <w:rPr>
          <w:rFonts w:ascii="Tahoma" w:hAnsi="Tahoma" w:cs="Tahoma"/>
          <w:lang w:val="ro-RO"/>
        </w:rPr>
        <w:t>ț</w:t>
      </w:r>
      <w:r w:rsidRPr="007921D6">
        <w:rPr>
          <w:rFonts w:ascii="Times New Roman" w:hAnsi="Times New Roman" w:cs="Times New Roman"/>
          <w:lang w:val="ro-RO"/>
        </w:rPr>
        <w:t>ene/ comisia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w:t>
      </w:r>
      <w:r w:rsidRPr="007921D6">
        <w:rPr>
          <w:rStyle w:val="FontStyle22"/>
          <w:rFonts w:ascii="Times New Roman" w:hAnsi="Times New Roman" w:cs="Times New Roman"/>
          <w:sz w:val="24"/>
          <w:szCs w:val="24"/>
          <w:lang w:val="ro-RO" w:eastAsia="ro-RO"/>
        </w:rPr>
        <w:t xml:space="preserve"> pot/poate decide suspendarea organizării Evaluării Naţionale în unită</w:t>
      </w:r>
      <w:r w:rsidRPr="007921D6">
        <w:rPr>
          <w:rStyle w:val="FontStyle22"/>
          <w:rFonts w:ascii="Tahoma" w:hAnsi="Tahoma" w:cs="Tahoma"/>
          <w:sz w:val="24"/>
          <w:szCs w:val="24"/>
          <w:lang w:val="ro-RO" w:eastAsia="ro-RO"/>
        </w:rPr>
        <w:t>ț</w:t>
      </w:r>
      <w:r w:rsidRPr="007921D6">
        <w:rPr>
          <w:rStyle w:val="FontStyle22"/>
          <w:rFonts w:ascii="Times New Roman" w:hAnsi="Times New Roman" w:cs="Times New Roman"/>
          <w:sz w:val="24"/>
          <w:szCs w:val="24"/>
          <w:lang w:val="ro-RO" w:eastAsia="ro-RO"/>
        </w:rPr>
        <w:t>ile de învăţământ în care, în sesiunile anterioare, s-au constatat nereguli grave în organizarea şi desfăşurarea Evaluării Naţionale.</w:t>
      </w:r>
    </w:p>
    <w:p w:rsidR="00F402AB" w:rsidRPr="007921D6" w:rsidRDefault="00F402AB" w:rsidP="00F242C2">
      <w:pPr>
        <w:pStyle w:val="Style5"/>
        <w:widowControl/>
        <w:spacing w:line="240" w:lineRule="auto"/>
        <w:rPr>
          <w:rFonts w:ascii="Times New Roman" w:hAnsi="Times New Roman" w:cs="Times New Roman"/>
          <w:lang w:val="ro-RO" w:eastAsia="ro-RO"/>
        </w:rPr>
      </w:pPr>
    </w:p>
    <w:p w:rsidR="00F402AB" w:rsidRPr="007921D6" w:rsidRDefault="00F402AB" w:rsidP="00581C00">
      <w:pPr>
        <w:autoSpaceDE w:val="0"/>
        <w:autoSpaceDN w:val="0"/>
        <w:adjustRightInd w:val="0"/>
        <w:ind w:firstLine="720"/>
        <w:rPr>
          <w:rFonts w:ascii="Times New Roman" w:hAnsi="Times New Roman" w:cs="Times New Roman"/>
          <w:lang w:val="ro-RO"/>
        </w:rPr>
      </w:pPr>
      <w:r w:rsidRPr="007921D6">
        <w:rPr>
          <w:rFonts w:ascii="Times New Roman" w:hAnsi="Times New Roman" w:cs="Times New Roman"/>
          <w:b/>
          <w:bCs/>
          <w:lang w:val="ro-RO"/>
        </w:rPr>
        <w:t>Art.7.</w:t>
      </w:r>
      <w:r w:rsidRPr="007921D6">
        <w:rPr>
          <w:rFonts w:ascii="Times New Roman" w:hAnsi="Times New Roman" w:cs="Times New Roman"/>
          <w:lang w:val="ro-RO"/>
        </w:rPr>
        <w:t xml:space="preserve"> (1) Comisiile jude</w:t>
      </w:r>
      <w:r w:rsidRPr="007921D6">
        <w:rPr>
          <w:rFonts w:ascii="Tahoma" w:hAnsi="Tahoma" w:cs="Tahoma"/>
          <w:lang w:val="ro-RO"/>
        </w:rPr>
        <w:t>ț</w:t>
      </w:r>
      <w:r w:rsidRPr="007921D6">
        <w:rPr>
          <w:rFonts w:ascii="Times New Roman" w:hAnsi="Times New Roman" w:cs="Times New Roman"/>
          <w:lang w:val="ro-RO"/>
        </w:rPr>
        <w:t>ene/ comisia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 vor/va asigura dotarea cu camere func</w:t>
      </w:r>
      <w:r w:rsidRPr="007921D6">
        <w:rPr>
          <w:rFonts w:ascii="Tahoma" w:hAnsi="Tahoma" w:cs="Tahoma"/>
          <w:lang w:val="ro-RO"/>
        </w:rPr>
        <w:t>ț</w:t>
      </w:r>
      <w:r w:rsidRPr="007921D6">
        <w:rPr>
          <w:rFonts w:ascii="Times New Roman" w:hAnsi="Times New Roman" w:cs="Times New Roman"/>
          <w:lang w:val="ro-RO"/>
        </w:rPr>
        <w:t xml:space="preserve">ionale de supraveghere video </w:t>
      </w:r>
      <w:r w:rsidRPr="007921D6">
        <w:rPr>
          <w:rFonts w:ascii="Tahoma" w:hAnsi="Tahoma" w:cs="Tahoma"/>
          <w:lang w:val="ro-RO"/>
        </w:rPr>
        <w:t>ș</w:t>
      </w:r>
      <w:r w:rsidRPr="007921D6">
        <w:rPr>
          <w:rFonts w:ascii="Times New Roman" w:hAnsi="Times New Roman" w:cs="Times New Roman"/>
          <w:lang w:val="ro-RO"/>
        </w:rPr>
        <w:t>i audio a sălilor de clasă din unită</w:t>
      </w:r>
      <w:r w:rsidRPr="007921D6">
        <w:rPr>
          <w:rFonts w:ascii="Tahoma" w:hAnsi="Tahoma" w:cs="Tahoma"/>
          <w:lang w:val="ro-RO"/>
        </w:rPr>
        <w:t>ț</w:t>
      </w:r>
      <w:r w:rsidRPr="007921D6">
        <w:rPr>
          <w:rFonts w:ascii="Times New Roman" w:hAnsi="Times New Roman" w:cs="Times New Roman"/>
          <w:lang w:val="ro-RO"/>
        </w:rPr>
        <w:t>ile de învă</w:t>
      </w:r>
      <w:r w:rsidRPr="007921D6">
        <w:rPr>
          <w:rFonts w:ascii="Tahoma" w:hAnsi="Tahoma" w:cs="Tahoma"/>
          <w:lang w:val="ro-RO"/>
        </w:rPr>
        <w:t>ț</w:t>
      </w:r>
      <w:r w:rsidRPr="007921D6">
        <w:rPr>
          <w:rFonts w:ascii="Times New Roman" w:hAnsi="Times New Roman" w:cs="Times New Roman"/>
          <w:lang w:val="ro-RO"/>
        </w:rPr>
        <w:t>ământ în care se desfă</w:t>
      </w:r>
      <w:r w:rsidRPr="007921D6">
        <w:rPr>
          <w:rFonts w:ascii="Tahoma" w:hAnsi="Tahoma" w:cs="Tahoma"/>
          <w:lang w:val="ro-RO"/>
        </w:rPr>
        <w:t>ș</w:t>
      </w:r>
      <w:r w:rsidRPr="007921D6">
        <w:rPr>
          <w:rFonts w:ascii="Times New Roman" w:hAnsi="Times New Roman" w:cs="Times New Roman"/>
          <w:lang w:val="ro-RO"/>
        </w:rPr>
        <w:t>oară probele pentru Evaluarea Na</w:t>
      </w:r>
      <w:r w:rsidRPr="007921D6">
        <w:rPr>
          <w:rFonts w:ascii="Tahoma" w:hAnsi="Tahoma" w:cs="Tahoma"/>
          <w:lang w:val="ro-RO"/>
        </w:rPr>
        <w:t>ț</w:t>
      </w:r>
      <w:r w:rsidRPr="007921D6">
        <w:rPr>
          <w:rFonts w:ascii="Times New Roman" w:hAnsi="Times New Roman" w:cs="Times New Roman"/>
          <w:lang w:val="ro-RO"/>
        </w:rPr>
        <w:t xml:space="preserve">ională pentru elevii clasei a VIII-a, a sălilor în care se descarcă </w:t>
      </w:r>
      <w:r w:rsidRPr="007921D6">
        <w:rPr>
          <w:rFonts w:ascii="Tahoma" w:hAnsi="Tahoma" w:cs="Tahoma"/>
          <w:lang w:val="ro-RO"/>
        </w:rPr>
        <w:t>ș</w:t>
      </w:r>
      <w:r w:rsidRPr="007921D6">
        <w:rPr>
          <w:rFonts w:ascii="Times New Roman" w:hAnsi="Times New Roman" w:cs="Times New Roman"/>
          <w:lang w:val="ro-RO"/>
        </w:rPr>
        <w:t xml:space="preserve">i se multiplică subiectele, precum </w:t>
      </w:r>
      <w:r w:rsidRPr="007921D6">
        <w:rPr>
          <w:rFonts w:ascii="Tahoma" w:hAnsi="Tahoma" w:cs="Tahoma"/>
          <w:lang w:val="ro-RO"/>
        </w:rPr>
        <w:t>ș</w:t>
      </w:r>
      <w:r w:rsidRPr="007921D6">
        <w:rPr>
          <w:rFonts w:ascii="Times New Roman" w:hAnsi="Times New Roman" w:cs="Times New Roman"/>
          <w:lang w:val="ro-RO"/>
        </w:rPr>
        <w:t xml:space="preserve">i a sălilor în care se preiau, se evaluează </w:t>
      </w:r>
      <w:r w:rsidRPr="007921D6">
        <w:rPr>
          <w:rFonts w:ascii="Tahoma" w:hAnsi="Tahoma" w:cs="Tahoma"/>
          <w:lang w:val="ro-RO"/>
        </w:rPr>
        <w:t>ș</w:t>
      </w:r>
      <w:r w:rsidRPr="007921D6">
        <w:rPr>
          <w:rFonts w:ascii="Times New Roman" w:hAnsi="Times New Roman" w:cs="Times New Roman"/>
          <w:lang w:val="ro-RO"/>
        </w:rPr>
        <w:t xml:space="preserve">i se depozitează lucrările scrise.   </w:t>
      </w:r>
    </w:p>
    <w:p w:rsidR="00F402AB" w:rsidRPr="007921D6" w:rsidRDefault="00F402AB" w:rsidP="006D5852">
      <w:pPr>
        <w:autoSpaceDE w:val="0"/>
        <w:autoSpaceDN w:val="0"/>
        <w:adjustRightInd w:val="0"/>
        <w:rPr>
          <w:rFonts w:ascii="Times New Roman" w:hAnsi="Times New Roman" w:cs="Times New Roman"/>
          <w:lang w:val="ro-RO"/>
        </w:rPr>
      </w:pPr>
      <w:r w:rsidRPr="007921D6">
        <w:rPr>
          <w:rFonts w:ascii="Times New Roman" w:hAnsi="Times New Roman" w:cs="Times New Roman"/>
          <w:lang w:val="ro-RO"/>
        </w:rPr>
        <w:t>(2) Activitatea de monitorizare a desfă</w:t>
      </w:r>
      <w:r w:rsidRPr="007921D6">
        <w:rPr>
          <w:rFonts w:ascii="Tahoma" w:hAnsi="Tahoma" w:cs="Tahoma"/>
          <w:lang w:val="ro-RO"/>
        </w:rPr>
        <w:t>ș</w:t>
      </w:r>
      <w:r w:rsidRPr="007921D6">
        <w:rPr>
          <w:rFonts w:ascii="Times New Roman" w:hAnsi="Times New Roman" w:cs="Times New Roman"/>
          <w:lang w:val="ro-RO"/>
        </w:rPr>
        <w:t>urării Evaluării Na</w:t>
      </w:r>
      <w:r w:rsidRPr="007921D6">
        <w:rPr>
          <w:rFonts w:ascii="Tahoma" w:hAnsi="Tahoma" w:cs="Tahoma"/>
          <w:lang w:val="ro-RO"/>
        </w:rPr>
        <w:t>ț</w:t>
      </w:r>
      <w:r w:rsidRPr="007921D6">
        <w:rPr>
          <w:rFonts w:ascii="Times New Roman" w:hAnsi="Times New Roman" w:cs="Times New Roman"/>
          <w:lang w:val="ro-RO"/>
        </w:rPr>
        <w:t>ionale prin intermediul camerelor de supraveghere se va desfă</w:t>
      </w:r>
      <w:r w:rsidRPr="007921D6">
        <w:rPr>
          <w:rFonts w:ascii="Tahoma" w:hAnsi="Tahoma" w:cs="Tahoma"/>
          <w:lang w:val="ro-RO"/>
        </w:rPr>
        <w:t>ș</w:t>
      </w:r>
      <w:r w:rsidRPr="007921D6">
        <w:rPr>
          <w:rFonts w:ascii="Times New Roman" w:hAnsi="Times New Roman" w:cs="Times New Roman"/>
          <w:lang w:val="ro-RO"/>
        </w:rPr>
        <w:t>ura în conformitate cu o procedură stabilită de Comisia Na</w:t>
      </w:r>
      <w:r w:rsidRPr="007921D6">
        <w:rPr>
          <w:rFonts w:ascii="Tahoma" w:hAnsi="Tahoma" w:cs="Tahoma"/>
          <w:lang w:val="ro-RO"/>
        </w:rPr>
        <w:t>ț</w:t>
      </w:r>
      <w:r w:rsidRPr="007921D6">
        <w:rPr>
          <w:rFonts w:ascii="Times New Roman" w:hAnsi="Times New Roman" w:cs="Times New Roman"/>
          <w:lang w:val="ro-RO"/>
        </w:rPr>
        <w:t>ională de Organizare a Evaluării Na</w:t>
      </w:r>
      <w:r w:rsidRPr="007921D6">
        <w:rPr>
          <w:rFonts w:ascii="Tahoma" w:hAnsi="Tahoma" w:cs="Tahoma"/>
          <w:lang w:val="ro-RO"/>
        </w:rPr>
        <w:t>ț</w:t>
      </w:r>
      <w:r w:rsidRPr="007921D6">
        <w:rPr>
          <w:rFonts w:ascii="Times New Roman" w:hAnsi="Times New Roman" w:cs="Times New Roman"/>
          <w:lang w:val="ro-RO"/>
        </w:rPr>
        <w:t>ionale.</w:t>
      </w:r>
    </w:p>
    <w:p w:rsidR="00F402AB" w:rsidRPr="007921D6" w:rsidRDefault="00F402AB" w:rsidP="00570630">
      <w:pPr>
        <w:autoSpaceDE w:val="0"/>
        <w:autoSpaceDN w:val="0"/>
        <w:adjustRightInd w:val="0"/>
        <w:rPr>
          <w:rFonts w:ascii="Times New Roman" w:hAnsi="Times New Roman" w:cs="Times New Roman"/>
          <w:lang w:val="ro-RO"/>
        </w:rPr>
      </w:pPr>
      <w:r w:rsidRPr="007921D6">
        <w:rPr>
          <w:rFonts w:ascii="Times New Roman" w:hAnsi="Times New Roman" w:cs="Times New Roman"/>
          <w:lang w:val="ro-RO"/>
        </w:rPr>
        <w:t>(3) În vederea asigurării desfă</w:t>
      </w:r>
      <w:r w:rsidRPr="007921D6">
        <w:rPr>
          <w:rFonts w:ascii="Tahoma" w:hAnsi="Tahoma" w:cs="Tahoma"/>
          <w:lang w:val="ro-RO"/>
        </w:rPr>
        <w:t>ș</w:t>
      </w:r>
      <w:r w:rsidRPr="007921D6">
        <w:rPr>
          <w:rFonts w:ascii="Times New Roman" w:hAnsi="Times New Roman" w:cs="Times New Roman"/>
          <w:lang w:val="ro-RO"/>
        </w:rPr>
        <w:t>urării corecte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 în conformitate cu prevederile reglementărilor în vigoare, comisiile din unită</w:t>
      </w:r>
      <w:r w:rsidRPr="007921D6">
        <w:rPr>
          <w:rFonts w:ascii="Tahoma" w:hAnsi="Tahoma" w:cs="Tahoma"/>
          <w:lang w:val="ro-RO"/>
        </w:rPr>
        <w:t>ț</w:t>
      </w:r>
      <w:r w:rsidRPr="007921D6">
        <w:rPr>
          <w:rFonts w:ascii="Times New Roman" w:hAnsi="Times New Roman" w:cs="Times New Roman"/>
          <w:lang w:val="ro-RO"/>
        </w:rPr>
        <w:t>ile de învă</w:t>
      </w:r>
      <w:r w:rsidRPr="007921D6">
        <w:rPr>
          <w:rFonts w:ascii="Tahoma" w:hAnsi="Tahoma" w:cs="Tahoma"/>
          <w:lang w:val="ro-RO"/>
        </w:rPr>
        <w:t>ț</w:t>
      </w:r>
      <w:r w:rsidRPr="007921D6">
        <w:rPr>
          <w:rFonts w:ascii="Times New Roman" w:hAnsi="Times New Roman" w:cs="Times New Roman"/>
          <w:lang w:val="ro-RO"/>
        </w:rPr>
        <w:t xml:space="preserve">ământ </w:t>
      </w:r>
      <w:r w:rsidRPr="007921D6">
        <w:rPr>
          <w:rFonts w:ascii="Tahoma" w:hAnsi="Tahoma" w:cs="Tahoma"/>
          <w:lang w:val="ro-RO"/>
        </w:rPr>
        <w:t>ș</w:t>
      </w:r>
      <w:r w:rsidRPr="007921D6">
        <w:rPr>
          <w:rFonts w:ascii="Times New Roman" w:hAnsi="Times New Roman" w:cs="Times New Roman"/>
          <w:lang w:val="ro-RO"/>
        </w:rPr>
        <w:t>i comisiile jude</w:t>
      </w:r>
      <w:r w:rsidRPr="007921D6">
        <w:rPr>
          <w:rFonts w:ascii="Tahoma" w:hAnsi="Tahoma" w:cs="Tahoma"/>
          <w:lang w:val="ro-RO"/>
        </w:rPr>
        <w:t>ț</w:t>
      </w:r>
      <w:r w:rsidRPr="007921D6">
        <w:rPr>
          <w:rFonts w:ascii="Times New Roman" w:hAnsi="Times New Roman" w:cs="Times New Roman"/>
          <w:lang w:val="ro-RO"/>
        </w:rPr>
        <w:t>ene/ comisia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 verifică, prin sondaj, înregistrările audio-video din sălile de examen, după încheierea probei scrise. În cazul în care, la verificarea prin sondaj, se constată nereguli, fraude sau tentative de fraudă sau în cazul în care există sesizări privitoare la nereguli, fraude sau tentative de fraude, verificarea se face pentru înregistrările din toate sălile de examen din unitatea de învă</w:t>
      </w:r>
      <w:r w:rsidRPr="007921D6">
        <w:rPr>
          <w:rFonts w:ascii="Tahoma" w:hAnsi="Tahoma" w:cs="Tahoma"/>
          <w:lang w:val="ro-RO"/>
        </w:rPr>
        <w:t>ț</w:t>
      </w:r>
      <w:r w:rsidRPr="007921D6">
        <w:rPr>
          <w:rFonts w:ascii="Times New Roman" w:hAnsi="Times New Roman" w:cs="Times New Roman"/>
          <w:lang w:val="ro-RO"/>
        </w:rPr>
        <w:t>ământ respectivă.</w:t>
      </w:r>
    </w:p>
    <w:p w:rsidR="00F402AB" w:rsidRPr="007921D6" w:rsidRDefault="00F402AB" w:rsidP="006D5852">
      <w:pPr>
        <w:autoSpaceDE w:val="0"/>
        <w:autoSpaceDN w:val="0"/>
        <w:adjustRightInd w:val="0"/>
        <w:rPr>
          <w:rFonts w:ascii="Times New Roman" w:hAnsi="Times New Roman" w:cs="Times New Roman"/>
          <w:lang w:val="ro-RO"/>
        </w:rPr>
      </w:pPr>
      <w:r w:rsidRPr="007921D6">
        <w:rPr>
          <w:rFonts w:ascii="Times New Roman" w:hAnsi="Times New Roman" w:cs="Times New Roman"/>
          <w:lang w:val="ro-RO"/>
        </w:rPr>
        <w:t>(4) Dacă, în urma verificărilor men</w:t>
      </w:r>
      <w:r w:rsidRPr="007921D6">
        <w:rPr>
          <w:rFonts w:ascii="Tahoma" w:hAnsi="Tahoma" w:cs="Tahoma"/>
          <w:lang w:val="ro-RO"/>
        </w:rPr>
        <w:t>ț</w:t>
      </w:r>
      <w:r w:rsidRPr="007921D6">
        <w:rPr>
          <w:rFonts w:ascii="Times New Roman" w:hAnsi="Times New Roman" w:cs="Times New Roman"/>
          <w:lang w:val="ro-RO"/>
        </w:rPr>
        <w:t>ionate la alin. (3), se constată existen</w:t>
      </w:r>
      <w:r w:rsidRPr="007921D6">
        <w:rPr>
          <w:rFonts w:ascii="Tahoma" w:hAnsi="Tahoma" w:cs="Tahoma"/>
          <w:lang w:val="ro-RO"/>
        </w:rPr>
        <w:t>ț</w:t>
      </w:r>
      <w:r w:rsidRPr="007921D6">
        <w:rPr>
          <w:rFonts w:ascii="Times New Roman" w:hAnsi="Times New Roman" w:cs="Times New Roman"/>
          <w:lang w:val="ro-RO"/>
        </w:rPr>
        <w:t>a unor nereguli, fraude sau tentative de fraudă, respectiv nerespectarea reglementărilor în vigoare, comisia din unitatea de învă</w:t>
      </w:r>
      <w:r w:rsidRPr="007921D6">
        <w:rPr>
          <w:rFonts w:ascii="Tahoma" w:hAnsi="Tahoma" w:cs="Tahoma"/>
          <w:lang w:val="ro-RO"/>
        </w:rPr>
        <w:t>ț</w:t>
      </w:r>
      <w:r w:rsidRPr="007921D6">
        <w:rPr>
          <w:rFonts w:ascii="Times New Roman" w:hAnsi="Times New Roman" w:cs="Times New Roman"/>
          <w:lang w:val="ro-RO"/>
        </w:rPr>
        <w:t xml:space="preserve">ământ ia măsurile care se impun, în conformitate cu prevederile metodologiei </w:t>
      </w:r>
      <w:r w:rsidRPr="007921D6">
        <w:rPr>
          <w:spacing w:val="-4"/>
          <w:lang w:val="ro-RO"/>
        </w:rPr>
        <w:t xml:space="preserve">de </w:t>
      </w:r>
      <w:r w:rsidRPr="007921D6">
        <w:rPr>
          <w:rStyle w:val="FontStyle19"/>
          <w:rFonts w:ascii="Times New Roman" w:hAnsi="Times New Roman" w:cs="Times New Roman"/>
          <w:sz w:val="24"/>
          <w:szCs w:val="24"/>
          <w:lang w:val="ro-RO" w:eastAsia="ro-RO"/>
        </w:rPr>
        <w:t xml:space="preserve">organizare şi desfăşurare a evaluării naţionale pentru elevii clasei a VIII-a, </w:t>
      </w:r>
      <w:r w:rsidRPr="007921D6">
        <w:rPr>
          <w:rFonts w:ascii="Times New Roman" w:hAnsi="Times New Roman" w:cs="Times New Roman"/>
          <w:lang w:val="ro-RO"/>
        </w:rPr>
        <w:t xml:space="preserve">care pot merge până la acordarea notei 1 (unu) pentru fraudă sau tentativă de fraudă. </w:t>
      </w:r>
    </w:p>
    <w:p w:rsidR="00F402AB" w:rsidRPr="007921D6" w:rsidRDefault="00F402AB" w:rsidP="006D5852">
      <w:pPr>
        <w:autoSpaceDE w:val="0"/>
        <w:autoSpaceDN w:val="0"/>
        <w:adjustRightInd w:val="0"/>
        <w:rPr>
          <w:rFonts w:ascii="Times New Roman" w:hAnsi="Times New Roman" w:cs="Times New Roman"/>
          <w:lang w:val="ro-RO"/>
        </w:rPr>
      </w:pPr>
      <w:r w:rsidRPr="007921D6">
        <w:rPr>
          <w:rFonts w:ascii="Times New Roman" w:hAnsi="Times New Roman" w:cs="Times New Roman"/>
          <w:lang w:val="ro-RO"/>
        </w:rPr>
        <w:t>(5) În cazul în care verificările sunt făcute de comisia din unitatea de învă</w:t>
      </w:r>
      <w:r w:rsidRPr="007921D6">
        <w:rPr>
          <w:rFonts w:ascii="Tahoma" w:hAnsi="Tahoma" w:cs="Tahoma"/>
          <w:lang w:val="ro-RO"/>
        </w:rPr>
        <w:t>ț</w:t>
      </w:r>
      <w:r w:rsidRPr="007921D6">
        <w:rPr>
          <w:rFonts w:ascii="Times New Roman" w:hAnsi="Times New Roman" w:cs="Times New Roman"/>
          <w:lang w:val="ro-RO"/>
        </w:rPr>
        <w:t>ământ, aceasta anun</w:t>
      </w:r>
      <w:r w:rsidRPr="007921D6">
        <w:rPr>
          <w:rFonts w:ascii="Tahoma" w:hAnsi="Tahoma" w:cs="Tahoma"/>
          <w:lang w:val="ro-RO"/>
        </w:rPr>
        <w:t>ț</w:t>
      </w:r>
      <w:r w:rsidRPr="007921D6">
        <w:rPr>
          <w:rFonts w:ascii="Times New Roman" w:hAnsi="Times New Roman" w:cs="Times New Roman"/>
          <w:lang w:val="ro-RO"/>
        </w:rPr>
        <w:t>ă comisia jude</w:t>
      </w:r>
      <w:r w:rsidRPr="007921D6">
        <w:rPr>
          <w:rFonts w:ascii="Tahoma" w:hAnsi="Tahoma" w:cs="Tahoma"/>
          <w:lang w:val="ro-RO"/>
        </w:rPr>
        <w:t>ț</w:t>
      </w:r>
      <w:r w:rsidRPr="007921D6">
        <w:rPr>
          <w:rFonts w:ascii="Times New Roman" w:hAnsi="Times New Roman" w:cs="Times New Roman"/>
          <w:lang w:val="ro-RO"/>
        </w:rPr>
        <w:t>eană/ a municipiului Bucure</w:t>
      </w:r>
      <w:r w:rsidRPr="007921D6">
        <w:rPr>
          <w:rFonts w:ascii="Tahoma" w:hAnsi="Tahoma" w:cs="Tahoma"/>
          <w:lang w:val="ro-RO"/>
        </w:rPr>
        <w:t>ș</w:t>
      </w:r>
      <w:r w:rsidRPr="007921D6">
        <w:rPr>
          <w:rFonts w:ascii="Times New Roman" w:hAnsi="Times New Roman" w:cs="Times New Roman"/>
          <w:lang w:val="ro-RO"/>
        </w:rPr>
        <w:t>ti de organizare a Evaluării Na</w:t>
      </w:r>
      <w:r w:rsidRPr="007921D6">
        <w:rPr>
          <w:rFonts w:ascii="Tahoma" w:hAnsi="Tahoma" w:cs="Tahoma"/>
          <w:lang w:val="ro-RO"/>
        </w:rPr>
        <w:t>ț</w:t>
      </w:r>
      <w:r w:rsidRPr="007921D6">
        <w:rPr>
          <w:rFonts w:ascii="Times New Roman" w:hAnsi="Times New Roman" w:cs="Times New Roman"/>
          <w:lang w:val="ro-RO"/>
        </w:rPr>
        <w:t>ionale pentru absolven</w:t>
      </w:r>
      <w:r w:rsidRPr="007921D6">
        <w:rPr>
          <w:rFonts w:ascii="Tahoma" w:hAnsi="Tahoma" w:cs="Tahoma"/>
          <w:lang w:val="ro-RO"/>
        </w:rPr>
        <w:t>ț</w:t>
      </w:r>
      <w:r w:rsidRPr="007921D6">
        <w:rPr>
          <w:rFonts w:ascii="Times New Roman" w:hAnsi="Times New Roman" w:cs="Times New Roman"/>
          <w:lang w:val="ro-RO"/>
        </w:rPr>
        <w:t>ii clasei a VIII-a, care propune eventualele măsuri de sanc</w:t>
      </w:r>
      <w:r w:rsidRPr="007921D6">
        <w:rPr>
          <w:rFonts w:ascii="Tahoma" w:hAnsi="Tahoma" w:cs="Tahoma"/>
          <w:lang w:val="ro-RO"/>
        </w:rPr>
        <w:t>ț</w:t>
      </w:r>
      <w:r w:rsidRPr="007921D6">
        <w:rPr>
          <w:rFonts w:ascii="Times New Roman" w:hAnsi="Times New Roman" w:cs="Times New Roman"/>
          <w:lang w:val="ro-RO"/>
        </w:rPr>
        <w:t xml:space="preserve">ionare </w:t>
      </w:r>
      <w:r w:rsidRPr="007921D6">
        <w:rPr>
          <w:rFonts w:ascii="Tahoma" w:hAnsi="Tahoma" w:cs="Tahoma"/>
          <w:lang w:val="ro-RO"/>
        </w:rPr>
        <w:t>ș</w:t>
      </w:r>
      <w:r w:rsidRPr="007921D6">
        <w:rPr>
          <w:rFonts w:ascii="Times New Roman" w:hAnsi="Times New Roman" w:cs="Times New Roman"/>
          <w:lang w:val="ro-RO"/>
        </w:rPr>
        <w:t>i anun</w:t>
      </w:r>
      <w:r w:rsidRPr="007921D6">
        <w:rPr>
          <w:rFonts w:ascii="Tahoma" w:hAnsi="Tahoma" w:cs="Tahoma"/>
          <w:lang w:val="ro-RO"/>
        </w:rPr>
        <w:t>ț</w:t>
      </w:r>
      <w:r w:rsidRPr="007921D6">
        <w:rPr>
          <w:rFonts w:ascii="Times New Roman" w:hAnsi="Times New Roman" w:cs="Times New Roman"/>
          <w:lang w:val="ro-RO"/>
        </w:rPr>
        <w:t>ă, după caz, Comisia Na</w:t>
      </w:r>
      <w:r w:rsidRPr="007921D6">
        <w:rPr>
          <w:rFonts w:ascii="Tahoma" w:hAnsi="Tahoma" w:cs="Tahoma"/>
          <w:lang w:val="ro-RO"/>
        </w:rPr>
        <w:t>ț</w:t>
      </w:r>
      <w:r w:rsidRPr="007921D6">
        <w:rPr>
          <w:rFonts w:ascii="Times New Roman" w:hAnsi="Times New Roman" w:cs="Times New Roman"/>
          <w:lang w:val="ro-RO"/>
        </w:rPr>
        <w:t>ională de Organizare a Evaluării Na</w:t>
      </w:r>
      <w:r w:rsidRPr="007921D6">
        <w:rPr>
          <w:rFonts w:ascii="Tahoma" w:hAnsi="Tahoma" w:cs="Tahoma"/>
          <w:lang w:val="ro-RO"/>
        </w:rPr>
        <w:t>ț</w:t>
      </w:r>
      <w:r w:rsidRPr="007921D6">
        <w:rPr>
          <w:rFonts w:ascii="Times New Roman" w:hAnsi="Times New Roman" w:cs="Times New Roman"/>
          <w:lang w:val="ro-RO"/>
        </w:rPr>
        <w:t>ionale.</w:t>
      </w:r>
    </w:p>
    <w:p w:rsidR="00F402AB" w:rsidRPr="007921D6" w:rsidRDefault="00F402AB" w:rsidP="00581C00">
      <w:pPr>
        <w:pStyle w:val="Heading4"/>
        <w:spacing w:after="240"/>
        <w:ind w:firstLine="720"/>
        <w:rPr>
          <w:rFonts w:ascii="Times New Roman" w:hAnsi="Times New Roman" w:cs="Times New Roman"/>
          <w:b w:val="0"/>
          <w:bCs w:val="0"/>
          <w:i w:val="0"/>
          <w:iCs w:val="0"/>
          <w:color w:val="auto"/>
          <w:lang w:val="ro-RO"/>
        </w:rPr>
      </w:pPr>
      <w:r w:rsidRPr="007921D6">
        <w:rPr>
          <w:rFonts w:ascii="Times New Roman" w:hAnsi="Times New Roman" w:cs="Times New Roman"/>
          <w:i w:val="0"/>
          <w:iCs w:val="0"/>
          <w:color w:val="auto"/>
          <w:lang w:val="ro-RO"/>
        </w:rPr>
        <w:t>Art.8.</w:t>
      </w:r>
      <w:r w:rsidRPr="007921D6">
        <w:rPr>
          <w:rFonts w:ascii="Times New Roman" w:hAnsi="Times New Roman" w:cs="Times New Roman"/>
          <w:b w:val="0"/>
          <w:bCs w:val="0"/>
          <w:i w:val="0"/>
          <w:iCs w:val="0"/>
          <w:color w:val="auto"/>
          <w:lang w:val="ro-RO"/>
        </w:rPr>
        <w:t xml:space="preserve"> - (1) Se interzice candidaţilor la Evaluarea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ională să introducă în sălile de examen ghiozdane, rucsacuri, saco</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e, po</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 xml:space="preserve">ete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i altele asemenea, candida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ii având obliga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ia de a lăsa obiectele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ionate în sala de depozitare a obiectelor personale stabilită de comisia din unitatea de învă</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ământ în acest scop.  </w:t>
      </w:r>
    </w:p>
    <w:p w:rsidR="00F402AB" w:rsidRPr="007921D6" w:rsidRDefault="00F402AB" w:rsidP="000E0735">
      <w:pPr>
        <w:rPr>
          <w:rFonts w:ascii="Times New Roman" w:hAnsi="Times New Roman" w:cs="Times New Roman"/>
          <w:lang w:val="ro-RO"/>
        </w:rPr>
      </w:pPr>
      <w:r w:rsidRPr="007921D6">
        <w:rPr>
          <w:rFonts w:ascii="Times New Roman" w:hAnsi="Times New Roman" w:cs="Times New Roman"/>
          <w:lang w:val="ro-RO"/>
        </w:rPr>
        <w:t>(2) Candida</w:t>
      </w:r>
      <w:r w:rsidRPr="007921D6">
        <w:rPr>
          <w:rFonts w:ascii="Tahoma" w:hAnsi="Tahoma" w:cs="Tahoma"/>
          <w:lang w:val="ro-RO"/>
        </w:rPr>
        <w:t>ț</w:t>
      </w:r>
      <w:r w:rsidRPr="007921D6">
        <w:rPr>
          <w:rFonts w:ascii="Times New Roman" w:hAnsi="Times New Roman" w:cs="Times New Roman"/>
          <w:lang w:val="ro-RO"/>
        </w:rPr>
        <w:t>ii care refuză depozitarea obiectelor men</w:t>
      </w:r>
      <w:r w:rsidRPr="007921D6">
        <w:rPr>
          <w:rFonts w:ascii="Tahoma" w:hAnsi="Tahoma" w:cs="Tahoma"/>
          <w:lang w:val="ro-RO"/>
        </w:rPr>
        <w:t>ț</w:t>
      </w:r>
      <w:r w:rsidRPr="007921D6">
        <w:rPr>
          <w:rFonts w:ascii="Times New Roman" w:hAnsi="Times New Roman" w:cs="Times New Roman"/>
          <w:lang w:val="ro-RO"/>
        </w:rPr>
        <w:t>ionate la alin. (1) în sala stabilită de comisie în acest scop nu vor fi primi</w:t>
      </w:r>
      <w:r w:rsidRPr="007921D6">
        <w:rPr>
          <w:rFonts w:ascii="Tahoma" w:hAnsi="Tahoma" w:cs="Tahoma"/>
          <w:lang w:val="ro-RO"/>
        </w:rPr>
        <w:t>ț</w:t>
      </w:r>
      <w:r w:rsidRPr="007921D6">
        <w:rPr>
          <w:rFonts w:ascii="Times New Roman" w:hAnsi="Times New Roman" w:cs="Times New Roman"/>
          <w:lang w:val="ro-RO"/>
        </w:rPr>
        <w:t>i în examen.</w:t>
      </w:r>
    </w:p>
    <w:p w:rsidR="00F402AB" w:rsidRPr="007921D6" w:rsidRDefault="00F402AB" w:rsidP="000E0735">
      <w:pPr>
        <w:pStyle w:val="Heading4"/>
        <w:spacing w:after="200"/>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(3) Se interzice candidaţilor la Evaluarea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ională să aibă, în sălile de examen, asupra lor, în obiectele de îmbrăcăminte sau încăl</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ăminte, în penare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i altele asemenea sau în băncile în care sunt a</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eza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 în sălile de examen, orice fel de lucrări: manuale, căr</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 dicţionare, culegeri, formulare, memoratoare, notiţe, însemnări, rezumate, ciorne sau lucrări ale altor candida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 etc., care ar putea fi utilizate pentru rezolvarea subiectelor. </w:t>
      </w:r>
    </w:p>
    <w:p w:rsidR="00F402AB" w:rsidRPr="007921D6" w:rsidRDefault="00F402AB" w:rsidP="000E0735">
      <w:pPr>
        <w:rPr>
          <w:rFonts w:ascii="Times New Roman" w:hAnsi="Times New Roman" w:cs="Times New Roman"/>
          <w:lang w:val="ro-RO"/>
        </w:rPr>
      </w:pPr>
      <w:r w:rsidRPr="007921D6">
        <w:rPr>
          <w:lang w:val="ro-RO"/>
        </w:rPr>
        <w:t xml:space="preserve">(4) </w:t>
      </w:r>
      <w:r w:rsidRPr="007921D6">
        <w:rPr>
          <w:rFonts w:ascii="Times New Roman" w:hAnsi="Times New Roman" w:cs="Times New Roman"/>
          <w:lang w:val="ro-RO"/>
        </w:rPr>
        <w:t>Se interzice candidaţilor să aibă, în sălile de examen, asupra lor, în obiectele de îmbrăcăminte sau încăl</w:t>
      </w:r>
      <w:r w:rsidRPr="007921D6">
        <w:rPr>
          <w:rFonts w:ascii="Tahoma" w:hAnsi="Tahoma" w:cs="Tahoma"/>
          <w:lang w:val="ro-RO"/>
        </w:rPr>
        <w:t>ț</w:t>
      </w:r>
      <w:r w:rsidRPr="007921D6">
        <w:rPr>
          <w:rFonts w:ascii="Times New Roman" w:hAnsi="Times New Roman" w:cs="Times New Roman"/>
          <w:lang w:val="ro-RO"/>
        </w:rPr>
        <w:t xml:space="preserve">ăminte, în penare </w:t>
      </w:r>
      <w:r w:rsidRPr="007921D6">
        <w:rPr>
          <w:rFonts w:ascii="Tahoma" w:hAnsi="Tahoma" w:cs="Tahoma"/>
          <w:lang w:val="ro-RO"/>
        </w:rPr>
        <w:t>ș</w:t>
      </w:r>
      <w:r w:rsidRPr="007921D6">
        <w:rPr>
          <w:rFonts w:ascii="Times New Roman" w:hAnsi="Times New Roman" w:cs="Times New Roman"/>
          <w:lang w:val="ro-RO"/>
        </w:rPr>
        <w:t>i altele asemenea, sau în băncile în care sunt a</w:t>
      </w:r>
      <w:r w:rsidRPr="007921D6">
        <w:rPr>
          <w:rFonts w:ascii="Tahoma" w:hAnsi="Tahoma" w:cs="Tahoma"/>
          <w:lang w:val="ro-RO"/>
        </w:rPr>
        <w:t>ș</w:t>
      </w:r>
      <w:r w:rsidRPr="007921D6">
        <w:rPr>
          <w:rFonts w:ascii="Times New Roman" w:hAnsi="Times New Roman" w:cs="Times New Roman"/>
          <w:lang w:val="ro-RO"/>
        </w:rPr>
        <w:t>eza</w:t>
      </w:r>
      <w:r w:rsidRPr="007921D6">
        <w:rPr>
          <w:rFonts w:ascii="Tahoma" w:hAnsi="Tahoma" w:cs="Tahoma"/>
          <w:lang w:val="ro-RO"/>
        </w:rPr>
        <w:t>ț</w:t>
      </w:r>
      <w:r w:rsidRPr="007921D6">
        <w:rPr>
          <w:rFonts w:ascii="Times New Roman" w:hAnsi="Times New Roman" w:cs="Times New Roman"/>
          <w:lang w:val="ro-RO"/>
        </w:rPr>
        <w:t>i în sălile de examen, telefoane mobile, că</w:t>
      </w:r>
      <w:r w:rsidRPr="007921D6">
        <w:rPr>
          <w:rFonts w:ascii="Tahoma" w:hAnsi="Tahoma" w:cs="Tahoma"/>
          <w:lang w:val="ro-RO"/>
        </w:rPr>
        <w:t>ș</w:t>
      </w:r>
      <w:r w:rsidRPr="007921D6">
        <w:rPr>
          <w:rFonts w:ascii="Times New Roman" w:hAnsi="Times New Roman" w:cs="Times New Roman"/>
          <w:lang w:val="ro-RO"/>
        </w:rPr>
        <w:t xml:space="preserve">ti audio, precum </w:t>
      </w:r>
      <w:r w:rsidRPr="007921D6">
        <w:rPr>
          <w:rFonts w:ascii="Tahoma" w:hAnsi="Tahoma" w:cs="Tahoma"/>
          <w:lang w:val="ro-RO"/>
        </w:rPr>
        <w:t>ș</w:t>
      </w:r>
      <w:r w:rsidRPr="007921D6">
        <w:rPr>
          <w:rFonts w:ascii="Times New Roman" w:hAnsi="Times New Roman" w:cs="Times New Roman"/>
          <w:lang w:val="ro-RO"/>
        </w:rPr>
        <w:t>i orice mijloc electronic de calcul sau de comunicare/care permite conectarea la internet/la re</w:t>
      </w:r>
      <w:r w:rsidRPr="007921D6">
        <w:rPr>
          <w:rFonts w:ascii="Tahoma" w:hAnsi="Tahoma" w:cs="Tahoma"/>
          <w:lang w:val="ro-RO"/>
        </w:rPr>
        <w:t>ț</w:t>
      </w:r>
      <w:r w:rsidRPr="007921D6">
        <w:rPr>
          <w:rFonts w:ascii="Times New Roman" w:hAnsi="Times New Roman" w:cs="Times New Roman"/>
          <w:lang w:val="ro-RO"/>
        </w:rPr>
        <w:t>ele de socializare, care ar putea fi utilizate pentru rezolvarea subiectelor, pentru efectuarea calculelor, pentru comunicare între candida</w:t>
      </w:r>
      <w:r w:rsidRPr="007921D6">
        <w:rPr>
          <w:rFonts w:ascii="Tahoma" w:hAnsi="Tahoma" w:cs="Tahoma"/>
          <w:lang w:val="ro-RO"/>
        </w:rPr>
        <w:t>ț</w:t>
      </w:r>
      <w:r w:rsidRPr="007921D6">
        <w:rPr>
          <w:rFonts w:ascii="Times New Roman" w:hAnsi="Times New Roman" w:cs="Times New Roman"/>
          <w:lang w:val="ro-RO"/>
        </w:rPr>
        <w:t xml:space="preserve">i sau cu exteriorul. </w:t>
      </w:r>
    </w:p>
    <w:p w:rsidR="00F402AB" w:rsidRPr="007921D6" w:rsidRDefault="00F402AB" w:rsidP="000E0735">
      <w:pPr>
        <w:rPr>
          <w:lang w:val="ro-RO"/>
        </w:rPr>
      </w:pPr>
      <w:r w:rsidRPr="007921D6">
        <w:rPr>
          <w:rFonts w:ascii="Times New Roman" w:hAnsi="Times New Roman" w:cs="Times New Roman"/>
          <w:lang w:val="ro-RO"/>
        </w:rPr>
        <w:t>(5) Se interzice candidaţilor să comunice între ei sau cu exteriorul, să copieze, să transmită materiale care permit copiatul sau să schimbe între ei foi din lucrare, ciorne, noti</w:t>
      </w:r>
      <w:r w:rsidRPr="007921D6">
        <w:rPr>
          <w:rFonts w:ascii="Tahoma" w:hAnsi="Tahoma" w:cs="Tahoma"/>
          <w:lang w:val="ro-RO"/>
        </w:rPr>
        <w:t>ț</w:t>
      </w:r>
      <w:r w:rsidRPr="007921D6">
        <w:rPr>
          <w:rFonts w:ascii="Times New Roman" w:hAnsi="Times New Roman" w:cs="Times New Roman"/>
          <w:lang w:val="ro-RO"/>
        </w:rPr>
        <w:t>e sau alte materiale care ar putea fi utilizate pentru rezolvarea subiectelor, pentru comunicare între candida</w:t>
      </w:r>
      <w:r w:rsidRPr="007921D6">
        <w:rPr>
          <w:rFonts w:ascii="Tahoma" w:hAnsi="Tahoma" w:cs="Tahoma"/>
          <w:lang w:val="ro-RO"/>
        </w:rPr>
        <w:t>ț</w:t>
      </w:r>
      <w:r w:rsidRPr="007921D6">
        <w:rPr>
          <w:rFonts w:ascii="Times New Roman" w:hAnsi="Times New Roman" w:cs="Times New Roman"/>
          <w:lang w:val="ro-RO"/>
        </w:rPr>
        <w:t xml:space="preserve">i sau cu exteriorul. </w:t>
      </w:r>
    </w:p>
    <w:p w:rsidR="00F402AB" w:rsidRPr="007921D6" w:rsidRDefault="00F402AB" w:rsidP="000E0735">
      <w:pPr>
        <w:rPr>
          <w:rFonts w:ascii="Times New Roman" w:hAnsi="Times New Roman" w:cs="Times New Roman"/>
          <w:lang w:val="ro-RO"/>
        </w:rPr>
      </w:pPr>
      <w:r w:rsidRPr="007921D6">
        <w:rPr>
          <w:rFonts w:ascii="Times New Roman" w:hAnsi="Times New Roman" w:cs="Times New Roman"/>
          <w:lang w:val="ro-RO"/>
        </w:rPr>
        <w:t>(6) Încălcarea regulilor men</w:t>
      </w:r>
      <w:r w:rsidRPr="007921D6">
        <w:rPr>
          <w:rFonts w:ascii="Tahoma" w:hAnsi="Tahoma" w:cs="Tahoma"/>
          <w:lang w:val="ro-RO"/>
        </w:rPr>
        <w:t>ț</w:t>
      </w:r>
      <w:r w:rsidRPr="007921D6">
        <w:rPr>
          <w:rFonts w:ascii="Times New Roman" w:hAnsi="Times New Roman" w:cs="Times New Roman"/>
          <w:lang w:val="ro-RO"/>
        </w:rPr>
        <w:t xml:space="preserve">ionate la alin. (3), (4) </w:t>
      </w:r>
      <w:r w:rsidRPr="007921D6">
        <w:rPr>
          <w:rFonts w:ascii="Tahoma" w:hAnsi="Tahoma" w:cs="Tahoma"/>
          <w:lang w:val="ro-RO"/>
        </w:rPr>
        <w:t>ș</w:t>
      </w:r>
      <w:r w:rsidRPr="007921D6">
        <w:rPr>
          <w:rFonts w:ascii="Times New Roman" w:hAnsi="Times New Roman" w:cs="Times New Roman"/>
          <w:lang w:val="ro-RO"/>
        </w:rPr>
        <w:t>i (5) va fi considerată fraudă/tentativă de fraudă, iar candida</w:t>
      </w:r>
      <w:r w:rsidRPr="007921D6">
        <w:rPr>
          <w:rFonts w:ascii="Tahoma" w:hAnsi="Tahoma" w:cs="Tahoma"/>
          <w:lang w:val="ro-RO"/>
        </w:rPr>
        <w:t>ț</w:t>
      </w:r>
      <w:r w:rsidRPr="007921D6">
        <w:rPr>
          <w:rFonts w:ascii="Times New Roman" w:hAnsi="Times New Roman" w:cs="Times New Roman"/>
          <w:lang w:val="ro-RO"/>
        </w:rPr>
        <w:t>ii respectivi vor fi elimina</w:t>
      </w:r>
      <w:r w:rsidRPr="007921D6">
        <w:rPr>
          <w:rFonts w:ascii="Tahoma" w:hAnsi="Tahoma" w:cs="Tahoma"/>
          <w:lang w:val="ro-RO"/>
        </w:rPr>
        <w:t>ț</w:t>
      </w:r>
      <w:r w:rsidRPr="007921D6">
        <w:rPr>
          <w:rFonts w:ascii="Times New Roman" w:hAnsi="Times New Roman" w:cs="Times New Roman"/>
          <w:lang w:val="ro-RO"/>
        </w:rPr>
        <w:t>i de la proba respectivă, indiferent dacă materialele/obiectele interzise au fost folosite sau nu, indiferent dacă au fost introduse de ace</w:t>
      </w:r>
      <w:r w:rsidRPr="007921D6">
        <w:rPr>
          <w:rFonts w:ascii="Tahoma" w:hAnsi="Tahoma" w:cs="Tahoma"/>
          <w:lang w:val="ro-RO"/>
        </w:rPr>
        <w:t>ș</w:t>
      </w:r>
      <w:r w:rsidRPr="007921D6">
        <w:rPr>
          <w:rFonts w:ascii="Times New Roman" w:hAnsi="Times New Roman" w:cs="Times New Roman"/>
          <w:lang w:val="ro-RO"/>
        </w:rPr>
        <w:t>tia sau de al</w:t>
      </w:r>
      <w:r w:rsidRPr="007921D6">
        <w:rPr>
          <w:rFonts w:ascii="Tahoma" w:hAnsi="Tahoma" w:cs="Tahoma"/>
          <w:lang w:val="ro-RO"/>
        </w:rPr>
        <w:t>ț</w:t>
      </w:r>
      <w:r w:rsidRPr="007921D6">
        <w:rPr>
          <w:rFonts w:ascii="Times New Roman" w:hAnsi="Times New Roman" w:cs="Times New Roman"/>
          <w:lang w:val="ro-RO"/>
        </w:rPr>
        <w:t>i candida</w:t>
      </w:r>
      <w:r w:rsidRPr="007921D6">
        <w:rPr>
          <w:rFonts w:ascii="Tahoma" w:hAnsi="Tahoma" w:cs="Tahoma"/>
          <w:lang w:val="ro-RO"/>
        </w:rPr>
        <w:t>ț</w:t>
      </w:r>
      <w:r w:rsidRPr="007921D6">
        <w:rPr>
          <w:rFonts w:ascii="Times New Roman" w:hAnsi="Times New Roman" w:cs="Times New Roman"/>
          <w:lang w:val="ro-RO"/>
        </w:rPr>
        <w:t xml:space="preserve">i, de cadre didactice din comisie sau de alte persoane </w:t>
      </w:r>
      <w:r w:rsidRPr="007921D6">
        <w:rPr>
          <w:rFonts w:ascii="Tahoma" w:hAnsi="Tahoma" w:cs="Tahoma"/>
          <w:lang w:val="ro-RO"/>
        </w:rPr>
        <w:t>ș</w:t>
      </w:r>
      <w:r w:rsidRPr="007921D6">
        <w:rPr>
          <w:rFonts w:ascii="Times New Roman" w:hAnsi="Times New Roman" w:cs="Times New Roman"/>
          <w:lang w:val="ro-RO"/>
        </w:rPr>
        <w:t>i indiferent dacă ei au primit sau au transmis materialele interzise.</w:t>
      </w:r>
    </w:p>
    <w:p w:rsidR="00F402AB" w:rsidRPr="007921D6" w:rsidRDefault="00F402AB" w:rsidP="000E0735">
      <w:pPr>
        <w:rPr>
          <w:rFonts w:ascii="Times New Roman" w:hAnsi="Times New Roman" w:cs="Times New Roman"/>
          <w:lang w:val="ro-RO"/>
        </w:rPr>
      </w:pPr>
      <w:r w:rsidRPr="007921D6">
        <w:rPr>
          <w:rFonts w:ascii="Times New Roman" w:hAnsi="Times New Roman" w:cs="Times New Roman"/>
          <w:lang w:val="ro-RO"/>
        </w:rPr>
        <w:t>(7)  Candida</w:t>
      </w:r>
      <w:r w:rsidRPr="007921D6">
        <w:rPr>
          <w:rFonts w:ascii="Tahoma" w:hAnsi="Tahoma" w:cs="Tahoma"/>
          <w:lang w:val="ro-RO"/>
        </w:rPr>
        <w:t>ț</w:t>
      </w:r>
      <w:r w:rsidRPr="007921D6">
        <w:rPr>
          <w:rFonts w:ascii="Times New Roman" w:hAnsi="Times New Roman" w:cs="Times New Roman"/>
          <w:lang w:val="ro-RO"/>
        </w:rPr>
        <w:t>ii elimina</w:t>
      </w:r>
      <w:r w:rsidRPr="007921D6">
        <w:rPr>
          <w:rFonts w:ascii="Tahoma" w:hAnsi="Tahoma" w:cs="Tahoma"/>
          <w:lang w:val="ro-RO"/>
        </w:rPr>
        <w:t>ț</w:t>
      </w:r>
      <w:r w:rsidRPr="007921D6">
        <w:rPr>
          <w:rFonts w:ascii="Times New Roman" w:hAnsi="Times New Roman" w:cs="Times New Roman"/>
          <w:lang w:val="ro-RO"/>
        </w:rPr>
        <w:t xml:space="preserve">i de la o probă pentru fraudă sau tentativă de fraudă  vor primi nota 1 (unu) pe lucrarea scrisă respectivă. </w:t>
      </w:r>
    </w:p>
    <w:p w:rsidR="00F402AB" w:rsidRPr="007921D6" w:rsidRDefault="00F402AB" w:rsidP="000E0735">
      <w:pPr>
        <w:rPr>
          <w:rFonts w:ascii="Times New Roman" w:hAnsi="Times New Roman" w:cs="Times New Roman"/>
          <w:lang w:val="ro-RO"/>
        </w:rPr>
      </w:pPr>
      <w:r w:rsidRPr="007921D6">
        <w:rPr>
          <w:rFonts w:ascii="Times New Roman" w:hAnsi="Times New Roman" w:cs="Times New Roman"/>
          <w:lang w:val="ro-RO"/>
        </w:rPr>
        <w:t>(8) Înainte de începerea probelor, asisten</w:t>
      </w:r>
      <w:r w:rsidRPr="007921D6">
        <w:rPr>
          <w:rFonts w:ascii="Tahoma" w:hAnsi="Tahoma" w:cs="Tahoma"/>
          <w:lang w:val="ro-RO"/>
        </w:rPr>
        <w:t>ț</w:t>
      </w:r>
      <w:r w:rsidRPr="007921D6">
        <w:rPr>
          <w:rFonts w:ascii="Times New Roman" w:hAnsi="Times New Roman" w:cs="Times New Roman"/>
          <w:lang w:val="ro-RO"/>
        </w:rPr>
        <w:t>ii prezintă candida</w:t>
      </w:r>
      <w:r w:rsidRPr="007921D6">
        <w:rPr>
          <w:rFonts w:ascii="Tahoma" w:hAnsi="Tahoma" w:cs="Tahoma"/>
          <w:lang w:val="ro-RO"/>
        </w:rPr>
        <w:t>ț</w:t>
      </w:r>
      <w:r w:rsidRPr="007921D6">
        <w:rPr>
          <w:rFonts w:ascii="Times New Roman" w:hAnsi="Times New Roman" w:cs="Times New Roman"/>
          <w:lang w:val="ro-RO"/>
        </w:rPr>
        <w:t xml:space="preserve">ilor prevederile metodologice legate de organizarea </w:t>
      </w:r>
      <w:r w:rsidRPr="007921D6">
        <w:rPr>
          <w:rFonts w:ascii="Tahoma" w:hAnsi="Tahoma" w:cs="Tahoma"/>
          <w:lang w:val="ro-RO"/>
        </w:rPr>
        <w:t>ș</w:t>
      </w:r>
      <w:r w:rsidRPr="007921D6">
        <w:rPr>
          <w:rFonts w:ascii="Times New Roman" w:hAnsi="Times New Roman" w:cs="Times New Roman"/>
          <w:lang w:val="ro-RO"/>
        </w:rPr>
        <w:t>i desfă</w:t>
      </w:r>
      <w:r w:rsidRPr="007921D6">
        <w:rPr>
          <w:rFonts w:ascii="Tahoma" w:hAnsi="Tahoma" w:cs="Tahoma"/>
          <w:lang w:val="ro-RO"/>
        </w:rPr>
        <w:t>ș</w:t>
      </w:r>
      <w:r w:rsidRPr="007921D6">
        <w:rPr>
          <w:rFonts w:ascii="Times New Roman" w:hAnsi="Times New Roman" w:cs="Times New Roman"/>
          <w:lang w:val="ro-RO"/>
        </w:rPr>
        <w:t>urarea corectă a Evaluării Na</w:t>
      </w:r>
      <w:r w:rsidRPr="007921D6">
        <w:rPr>
          <w:rFonts w:ascii="Tahoma" w:hAnsi="Tahoma" w:cs="Tahoma"/>
          <w:lang w:val="ro-RO"/>
        </w:rPr>
        <w:t>ț</w:t>
      </w:r>
      <w:r w:rsidRPr="007921D6">
        <w:rPr>
          <w:rFonts w:ascii="Times New Roman" w:hAnsi="Times New Roman" w:cs="Times New Roman"/>
          <w:lang w:val="ro-RO"/>
        </w:rPr>
        <w:t xml:space="preserve">ionale </w:t>
      </w:r>
      <w:r w:rsidRPr="007921D6">
        <w:rPr>
          <w:rFonts w:ascii="Tahoma" w:hAnsi="Tahoma" w:cs="Tahoma"/>
          <w:lang w:val="ro-RO"/>
        </w:rPr>
        <w:t>ș</w:t>
      </w:r>
      <w:r w:rsidRPr="007921D6">
        <w:rPr>
          <w:rFonts w:ascii="Times New Roman" w:hAnsi="Times New Roman" w:cs="Times New Roman"/>
          <w:lang w:val="ro-RO"/>
        </w:rPr>
        <w:t xml:space="preserve">i prevederile alin. (1)-(7) </w:t>
      </w:r>
      <w:r w:rsidRPr="007921D6">
        <w:rPr>
          <w:rFonts w:ascii="Tahoma" w:hAnsi="Tahoma" w:cs="Tahoma"/>
          <w:lang w:val="ro-RO"/>
        </w:rPr>
        <w:t>ș</w:t>
      </w:r>
      <w:r w:rsidRPr="007921D6">
        <w:rPr>
          <w:rFonts w:ascii="Times New Roman" w:hAnsi="Times New Roman" w:cs="Times New Roman"/>
          <w:lang w:val="ro-RO"/>
        </w:rPr>
        <w:t xml:space="preserve">i le solicită să predea toate eventualele materiale </w:t>
      </w:r>
      <w:r w:rsidRPr="007921D6">
        <w:rPr>
          <w:rFonts w:ascii="Tahoma" w:hAnsi="Tahoma" w:cs="Tahoma"/>
          <w:lang w:val="ro-RO"/>
        </w:rPr>
        <w:t>ș</w:t>
      </w:r>
      <w:r w:rsidRPr="007921D6">
        <w:rPr>
          <w:rFonts w:ascii="Times New Roman" w:hAnsi="Times New Roman" w:cs="Times New Roman"/>
          <w:lang w:val="ro-RO"/>
        </w:rPr>
        <w:t>i obiecte care, potrivit reglementărilor în vigoare, sunt interzise în sala de examen.</w:t>
      </w:r>
    </w:p>
    <w:p w:rsidR="00F402AB" w:rsidRPr="007921D6" w:rsidRDefault="00F402AB" w:rsidP="00581C00">
      <w:pPr>
        <w:pStyle w:val="Heading4"/>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(9) După parcurgerea pa</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ilor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 la alin. (8), candida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ii vor semna un proces-verbal în care se regăsesc prevederile alin. (1)-(7)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i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iunea că ştiu că nerespectarea regulilor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ionate la alin. (3), (4)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i (5) are drept consecin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ă măsurile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ionate la alin. (6)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 xml:space="preserve">i (7). </w:t>
      </w:r>
    </w:p>
    <w:p w:rsidR="00F402AB" w:rsidRPr="007921D6" w:rsidRDefault="00F402AB" w:rsidP="00581C00">
      <w:pPr>
        <w:pStyle w:val="Heading4"/>
        <w:spacing w:after="240"/>
        <w:ind w:firstLine="720"/>
        <w:rPr>
          <w:rFonts w:ascii="Times New Roman" w:hAnsi="Times New Roman" w:cs="Times New Roman"/>
          <w:b w:val="0"/>
          <w:bCs w:val="0"/>
          <w:i w:val="0"/>
          <w:iCs w:val="0"/>
          <w:color w:val="auto"/>
          <w:lang w:val="ro-RO"/>
        </w:rPr>
      </w:pPr>
      <w:r w:rsidRPr="007921D6">
        <w:rPr>
          <w:rFonts w:ascii="Times New Roman" w:hAnsi="Times New Roman" w:cs="Times New Roman"/>
          <w:i w:val="0"/>
          <w:iCs w:val="0"/>
          <w:color w:val="auto"/>
          <w:lang w:val="ro-RO"/>
        </w:rPr>
        <w:t>Art.9.</w:t>
      </w:r>
      <w:r w:rsidRPr="007921D6">
        <w:rPr>
          <w:rFonts w:ascii="Times New Roman" w:hAnsi="Times New Roman" w:cs="Times New Roman"/>
          <w:b w:val="0"/>
          <w:bCs w:val="0"/>
          <w:i w:val="0"/>
          <w:iCs w:val="0"/>
          <w:color w:val="auto"/>
          <w:lang w:val="ro-RO"/>
        </w:rPr>
        <w:t xml:space="preserve"> (1) Candidatul major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i părin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ii/reprezentan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ii legali ai candidatului minor pot solicita comisiei judeţene/a municipiului Bucureşti de organizare a Evaluării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ionale să vadă lucrarea/lucrările proprie/proprii a/ale propriului copil numai după afişarea rezultatelor finale după contestaţii. La vizualizarea lucrării/lucrărilor, candidatul minor trebuie să fie înso</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it obligatoriu de un părinte/reprezentant legal. </w:t>
      </w:r>
    </w:p>
    <w:p w:rsidR="00F402AB" w:rsidRPr="007921D6" w:rsidRDefault="00F402AB" w:rsidP="008710D9">
      <w:pPr>
        <w:pStyle w:val="Heading4"/>
        <w:spacing w:before="0" w:after="240"/>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(2) Solicitarea de vizualizare,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ionată la alin. (1),  nu poate conduce la reevaluarea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 xml:space="preserve">i/sau modificarea notelor acordate lucrării/lucrărilor. </w:t>
      </w:r>
    </w:p>
    <w:p w:rsidR="00F402AB" w:rsidRPr="007921D6" w:rsidRDefault="00F402AB" w:rsidP="0034708B">
      <w:pPr>
        <w:pStyle w:val="Heading4"/>
        <w:spacing w:before="0" w:after="240"/>
        <w:rPr>
          <w:rFonts w:ascii="Times New Roman" w:hAnsi="Times New Roman" w:cs="Times New Roman"/>
          <w:b w:val="0"/>
          <w:bCs w:val="0"/>
          <w:i w:val="0"/>
          <w:iCs w:val="0"/>
          <w:color w:val="auto"/>
          <w:lang w:val="ro-RO"/>
        </w:rPr>
      </w:pPr>
      <w:r w:rsidRPr="007921D6">
        <w:rPr>
          <w:rFonts w:ascii="Times New Roman" w:hAnsi="Times New Roman" w:cs="Times New Roman"/>
          <w:b w:val="0"/>
          <w:bCs w:val="0"/>
          <w:i w:val="0"/>
          <w:iCs w:val="0"/>
          <w:color w:val="auto"/>
          <w:lang w:val="ro-RO"/>
        </w:rPr>
        <w:t>(3) Cu excepţia candidatului sau a părin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ilor/reprezentan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ilor legali ai acestuia, pot solicita să vadă lucrarea/lucrările doar membrii comisiei  judeţene/a municipiului Bucureşti de organizare a Evaluării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ionale sau ai Comisiei Naţionale de Organizare a Evaluării Na</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 xml:space="preserve">ionale, în scopul reevaluării acesteia/acestora, conform  prevederilor art.6, punctul (10)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 xml:space="preserve">i ale art.9, punctul (25) din </w:t>
      </w:r>
      <w:r w:rsidRPr="007921D6">
        <w:rPr>
          <w:rFonts w:ascii="Times New Roman" w:hAnsi="Times New Roman" w:cs="Times New Roman"/>
          <w:b w:val="0"/>
          <w:bCs w:val="0"/>
          <w:i w:val="0"/>
          <w:iCs w:val="0"/>
          <w:color w:val="auto"/>
          <w:spacing w:val="-4"/>
          <w:lang w:val="ro-RO"/>
        </w:rPr>
        <w:t xml:space="preserve">Metodologia de </w:t>
      </w:r>
      <w:r w:rsidRPr="007921D6">
        <w:rPr>
          <w:rStyle w:val="FontStyle19"/>
          <w:rFonts w:ascii="Times New Roman" w:hAnsi="Times New Roman" w:cs="Times New Roman"/>
          <w:b w:val="0"/>
          <w:bCs w:val="0"/>
          <w:i w:val="0"/>
          <w:iCs w:val="0"/>
          <w:color w:val="auto"/>
          <w:sz w:val="24"/>
          <w:szCs w:val="24"/>
          <w:lang w:val="ro-RO" w:eastAsia="ro-RO"/>
        </w:rPr>
        <w:t>organizare şi desfăşurare a evaluării naţionale pentru elevii clasei a VIII-a</w:t>
      </w:r>
      <w:r w:rsidRPr="007921D6">
        <w:rPr>
          <w:rFonts w:ascii="Times New Roman" w:hAnsi="Times New Roman" w:cs="Times New Roman"/>
          <w:b w:val="0"/>
          <w:bCs w:val="0"/>
          <w:i w:val="0"/>
          <w:iCs w:val="0"/>
          <w:color w:val="auto"/>
          <w:lang w:val="ro-RO"/>
        </w:rPr>
        <w:t xml:space="preserve">  în anul </w:t>
      </w:r>
      <w:r w:rsidRPr="007921D6">
        <w:rPr>
          <w:rFonts w:ascii="Tahoma" w:hAnsi="Tahoma" w:cs="Tahoma"/>
          <w:b w:val="0"/>
          <w:bCs w:val="0"/>
          <w:i w:val="0"/>
          <w:iCs w:val="0"/>
          <w:color w:val="auto"/>
          <w:lang w:val="ro-RO"/>
        </w:rPr>
        <w:t>ș</w:t>
      </w:r>
      <w:r w:rsidRPr="007921D6">
        <w:rPr>
          <w:rFonts w:ascii="Times New Roman" w:hAnsi="Times New Roman" w:cs="Times New Roman"/>
          <w:b w:val="0"/>
          <w:bCs w:val="0"/>
          <w:i w:val="0"/>
          <w:iCs w:val="0"/>
          <w:color w:val="auto"/>
          <w:lang w:val="ro-RO"/>
        </w:rPr>
        <w:t>colar 2010-2011, men</w:t>
      </w:r>
      <w:r w:rsidRPr="007921D6">
        <w:rPr>
          <w:rFonts w:ascii="Tahoma" w:hAnsi="Tahoma" w:cs="Tahoma"/>
          <w:b w:val="0"/>
          <w:bCs w:val="0"/>
          <w:i w:val="0"/>
          <w:iCs w:val="0"/>
          <w:color w:val="auto"/>
          <w:lang w:val="ro-RO"/>
        </w:rPr>
        <w:t>ț</w:t>
      </w:r>
      <w:r w:rsidRPr="007921D6">
        <w:rPr>
          <w:rFonts w:ascii="Times New Roman" w:hAnsi="Times New Roman" w:cs="Times New Roman"/>
          <w:b w:val="0"/>
          <w:bCs w:val="0"/>
          <w:i w:val="0"/>
          <w:iCs w:val="0"/>
          <w:color w:val="auto"/>
          <w:lang w:val="ro-RO"/>
        </w:rPr>
        <w:t>ionată la art. 2.</w:t>
      </w:r>
    </w:p>
    <w:p w:rsidR="00F402AB" w:rsidRPr="007921D6" w:rsidRDefault="00F402AB" w:rsidP="0034708B">
      <w:pPr>
        <w:autoSpaceDE w:val="0"/>
        <w:autoSpaceDN w:val="0"/>
        <w:adjustRightInd w:val="0"/>
        <w:spacing w:after="240"/>
        <w:ind w:firstLine="720"/>
        <w:rPr>
          <w:rFonts w:ascii="Times New Roman" w:hAnsi="Times New Roman" w:cs="Times New Roman"/>
          <w:lang w:val="ro-RO"/>
        </w:rPr>
      </w:pPr>
      <w:r w:rsidRPr="007921D6">
        <w:rPr>
          <w:rFonts w:ascii="Times New Roman" w:hAnsi="Times New Roman" w:cs="Times New Roman"/>
          <w:b/>
          <w:bCs/>
          <w:lang w:val="ro-RO"/>
        </w:rPr>
        <w:t xml:space="preserve">Art.10. </w:t>
      </w:r>
      <w:r w:rsidRPr="007921D6">
        <w:rPr>
          <w:rFonts w:ascii="Times New Roman" w:hAnsi="Times New Roman" w:cs="Times New Roman"/>
          <w:lang w:val="ro-RO"/>
        </w:rPr>
        <w:t>Direcţia generală educaţie şi învăţare pe tot parcursul vieţii, Direcţia generală învăţământ în limbile minorităţilor, Centrul Naţional de Evaluare şi Examinare, inspectoratele şcolare judeţene/al municipiului Bucureşti şi unităţile de învăţământ duc la îndeplinire prezentul ordin.</w:t>
      </w:r>
    </w:p>
    <w:p w:rsidR="00F402AB" w:rsidRPr="007921D6" w:rsidRDefault="00F402AB" w:rsidP="00267F61">
      <w:pPr>
        <w:autoSpaceDE w:val="0"/>
        <w:autoSpaceDN w:val="0"/>
        <w:adjustRightInd w:val="0"/>
        <w:ind w:firstLine="720"/>
        <w:rPr>
          <w:rFonts w:ascii="Times New Roman" w:hAnsi="Times New Roman" w:cs="Times New Roman"/>
          <w:lang w:val="ro-RO"/>
        </w:rPr>
      </w:pPr>
      <w:r w:rsidRPr="007921D6">
        <w:rPr>
          <w:rFonts w:ascii="Times New Roman" w:hAnsi="Times New Roman" w:cs="Times New Roman"/>
          <w:b/>
          <w:bCs/>
          <w:lang w:val="ro-RO"/>
        </w:rPr>
        <w:t xml:space="preserve">Art.11. </w:t>
      </w:r>
      <w:r w:rsidRPr="007921D6">
        <w:rPr>
          <w:rFonts w:ascii="Times New Roman" w:hAnsi="Times New Roman" w:cs="Times New Roman"/>
          <w:lang w:val="ro-RO"/>
        </w:rPr>
        <w:t xml:space="preserve">Prezentul ordin se publică în Monitorul Oficial al României, Partea I. </w:t>
      </w:r>
    </w:p>
    <w:p w:rsidR="00F402AB" w:rsidRPr="007921D6" w:rsidRDefault="00F402AB" w:rsidP="00527397">
      <w:pPr>
        <w:jc w:val="center"/>
        <w:rPr>
          <w:rFonts w:ascii="Times New Roman" w:hAnsi="Times New Roman" w:cs="Times New Roman"/>
          <w:b/>
          <w:bCs/>
          <w:noProof/>
          <w:lang w:val="ro-RO"/>
        </w:rPr>
      </w:pPr>
      <w:r w:rsidRPr="007921D6">
        <w:rPr>
          <w:rFonts w:ascii="Times New Roman" w:hAnsi="Times New Roman" w:cs="Times New Roman"/>
          <w:b/>
          <w:bCs/>
          <w:noProof/>
          <w:lang w:val="ro-RO"/>
        </w:rPr>
        <w:t>MINISTRU,</w:t>
      </w:r>
    </w:p>
    <w:p w:rsidR="00F402AB" w:rsidRPr="007921D6" w:rsidRDefault="00F402AB" w:rsidP="00267F61">
      <w:pPr>
        <w:ind w:firstLine="360"/>
        <w:jc w:val="center"/>
        <w:rPr>
          <w:rFonts w:ascii="Times New Roman" w:hAnsi="Times New Roman" w:cs="Times New Roman"/>
          <w:b/>
          <w:bCs/>
          <w:noProof/>
          <w:lang w:val="ro-RO"/>
        </w:rPr>
      </w:pPr>
      <w:r w:rsidRPr="007921D6">
        <w:rPr>
          <w:rFonts w:ascii="Times New Roman" w:hAnsi="Times New Roman" w:cs="Times New Roman"/>
          <w:b/>
          <w:bCs/>
          <w:noProof/>
          <w:lang w:val="ro-RO"/>
        </w:rPr>
        <w:t>Remus PRICOPIE</w:t>
      </w:r>
    </w:p>
    <w:p w:rsidR="00F402AB" w:rsidRPr="007921D6" w:rsidRDefault="00F402AB" w:rsidP="00527397">
      <w:pPr>
        <w:spacing w:after="0"/>
        <w:rPr>
          <w:rFonts w:ascii="Times New Roman" w:hAnsi="Times New Roman" w:cs="Times New Roman"/>
          <w:b/>
          <w:bCs/>
          <w:noProof/>
          <w:lang w:val="ro-RO"/>
        </w:rPr>
      </w:pPr>
      <w:r w:rsidRPr="007921D6">
        <w:rPr>
          <w:rFonts w:ascii="Times New Roman" w:hAnsi="Times New Roman" w:cs="Times New Roman"/>
          <w:b/>
          <w:bCs/>
          <w:noProof/>
          <w:lang w:val="ro-RO"/>
        </w:rPr>
        <w:t>BUCUREŞTI</w:t>
      </w:r>
    </w:p>
    <w:p w:rsidR="00F402AB" w:rsidRPr="007921D6" w:rsidRDefault="00F402AB" w:rsidP="00527397">
      <w:pPr>
        <w:spacing w:after="0"/>
        <w:rPr>
          <w:rFonts w:ascii="Times New Roman" w:hAnsi="Times New Roman" w:cs="Times New Roman"/>
          <w:b/>
          <w:bCs/>
          <w:noProof/>
          <w:lang w:val="ro-RO"/>
        </w:rPr>
      </w:pPr>
      <w:r w:rsidRPr="007921D6">
        <w:rPr>
          <w:rFonts w:ascii="Times New Roman" w:hAnsi="Times New Roman" w:cs="Times New Roman"/>
          <w:b/>
          <w:bCs/>
          <w:noProof/>
          <w:lang w:val="ro-RO"/>
        </w:rPr>
        <w:t xml:space="preserve">Nr.  </w:t>
      </w:r>
      <w:r>
        <w:rPr>
          <w:rFonts w:ascii="Times New Roman" w:hAnsi="Times New Roman" w:cs="Times New Roman"/>
          <w:b/>
          <w:bCs/>
          <w:noProof/>
          <w:lang w:val="ro-RO"/>
        </w:rPr>
        <w:t>4431</w:t>
      </w:r>
      <w:r w:rsidRPr="007921D6">
        <w:rPr>
          <w:rFonts w:ascii="Times New Roman" w:hAnsi="Times New Roman" w:cs="Times New Roman"/>
          <w:b/>
          <w:bCs/>
          <w:noProof/>
          <w:lang w:val="ro-RO"/>
        </w:rPr>
        <w:t xml:space="preserve">  </w:t>
      </w:r>
    </w:p>
    <w:p w:rsidR="00F402AB" w:rsidRPr="00F242C2" w:rsidRDefault="00F402AB" w:rsidP="00527397">
      <w:pPr>
        <w:spacing w:after="0"/>
        <w:rPr>
          <w:rFonts w:ascii="Times New Roman" w:hAnsi="Times New Roman" w:cs="Times New Roman"/>
          <w:b/>
          <w:bCs/>
          <w:noProof/>
          <w:lang w:val="ro-RO"/>
        </w:rPr>
      </w:pPr>
      <w:r w:rsidRPr="007921D6">
        <w:rPr>
          <w:rFonts w:ascii="Times New Roman" w:hAnsi="Times New Roman" w:cs="Times New Roman"/>
          <w:b/>
          <w:bCs/>
          <w:noProof/>
          <w:lang w:val="ro-RO"/>
        </w:rPr>
        <w:t>Data: 29.08.2014</w:t>
      </w:r>
    </w:p>
    <w:sectPr w:rsidR="00F402AB" w:rsidRPr="00F242C2" w:rsidSect="00087D24">
      <w:headerReference w:type="default" r:id="rId7"/>
      <w:footerReference w:type="default" r:id="rId8"/>
      <w:headerReference w:type="first" r:id="rId9"/>
      <w:footerReference w:type="first" r:id="rId10"/>
      <w:pgSz w:w="11907" w:h="16839" w:code="9"/>
      <w:pgMar w:top="1440" w:right="1077" w:bottom="709" w:left="1077" w:header="96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AB" w:rsidRDefault="00F402AB" w:rsidP="00930BD3">
      <w:pPr>
        <w:spacing w:after="0"/>
      </w:pPr>
      <w:r>
        <w:separator/>
      </w:r>
    </w:p>
  </w:endnote>
  <w:endnote w:type="continuationSeparator" w:id="0">
    <w:p w:rsidR="00F402AB" w:rsidRDefault="00F402AB" w:rsidP="00930B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AB" w:rsidRDefault="00F40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AB" w:rsidRDefault="00F402AB" w:rsidP="00FA46E4">
    <w:pPr>
      <w:pStyle w:val="Footer"/>
      <w:ind w:left="6521"/>
      <w:jc w:val="center"/>
      <w:rPr>
        <w:color w:val="0F243E"/>
      </w:rPr>
    </w:pPr>
    <w:r w:rsidRPr="00EF4358">
      <w:rPr>
        <w:color w:val="0F243E"/>
      </w:rPr>
      <w:pict>
        <v:rect id="_x0000_i1028" style="width:161.6pt;height:.5pt" o:hralign="center" o:hrstd="t" o:hrnoshade="t" o:hr="t" fillcolor="gray" stroked="f"/>
      </w:pict>
    </w:r>
  </w:p>
  <w:p w:rsidR="00F402AB" w:rsidRPr="00517D99" w:rsidRDefault="00F402AB" w:rsidP="00FA46E4">
    <w:pPr>
      <w:pStyle w:val="Footer"/>
      <w:ind w:left="6521"/>
      <w:jc w:val="right"/>
      <w:rPr>
        <w:color w:val="0F243E"/>
        <w:sz w:val="18"/>
        <w:szCs w:val="18"/>
      </w:rPr>
    </w:pPr>
    <w:r w:rsidRPr="00517D99">
      <w:rPr>
        <w:color w:val="0F243E"/>
        <w:sz w:val="18"/>
        <w:szCs w:val="18"/>
      </w:rPr>
      <w:t>Str. General Berthelot nr. 28-30, Sector 1, 010168,  Bucure</w:t>
    </w:r>
    <w:r>
      <w:rPr>
        <w:color w:val="0F243E"/>
        <w:sz w:val="18"/>
        <w:szCs w:val="18"/>
      </w:rPr>
      <w:t>ş</w:t>
    </w:r>
    <w:r w:rsidRPr="00517D99">
      <w:rPr>
        <w:color w:val="0F243E"/>
        <w:sz w:val="18"/>
        <w:szCs w:val="18"/>
      </w:rPr>
      <w:t xml:space="preserve">ti </w:t>
    </w:r>
  </w:p>
  <w:p w:rsidR="00F402AB" w:rsidRPr="00517D99" w:rsidRDefault="00F402AB" w:rsidP="00FA46E4">
    <w:pPr>
      <w:pStyle w:val="Footer"/>
      <w:ind w:left="6521"/>
      <w:jc w:val="right"/>
      <w:rPr>
        <w:color w:val="0F243E"/>
        <w:sz w:val="18"/>
        <w:szCs w:val="18"/>
      </w:rPr>
    </w:pPr>
    <w:r w:rsidRPr="00517D99">
      <w:rPr>
        <w:color w:val="0F243E"/>
        <w:sz w:val="18"/>
        <w:szCs w:val="18"/>
      </w:rPr>
      <w:t xml:space="preserve">    Tel:    +40 (0)21 405 </w:t>
    </w:r>
    <w:r>
      <w:rPr>
        <w:color w:val="0F243E"/>
        <w:sz w:val="18"/>
        <w:szCs w:val="18"/>
      </w:rPr>
      <w:t>62 70</w:t>
    </w:r>
  </w:p>
  <w:p w:rsidR="00F402AB" w:rsidRPr="00517D99" w:rsidRDefault="00F402AB" w:rsidP="00FA46E4">
    <w:pPr>
      <w:pStyle w:val="Footer"/>
      <w:ind w:left="6521"/>
      <w:jc w:val="right"/>
      <w:rPr>
        <w:color w:val="0F243E"/>
        <w:sz w:val="18"/>
        <w:szCs w:val="18"/>
      </w:rPr>
    </w:pPr>
    <w:r w:rsidRPr="00517D99">
      <w:rPr>
        <w:color w:val="0F243E"/>
        <w:sz w:val="18"/>
        <w:szCs w:val="18"/>
      </w:rPr>
      <w:t xml:space="preserve">    Fax:   +40 (0)21 31</w:t>
    </w:r>
    <w:r>
      <w:rPr>
        <w:color w:val="0F243E"/>
        <w:sz w:val="18"/>
        <w:szCs w:val="18"/>
      </w:rPr>
      <w:t>2 01 40</w:t>
    </w:r>
  </w:p>
  <w:p w:rsidR="00F402AB" w:rsidRPr="008A5C5D" w:rsidRDefault="00F402AB" w:rsidP="00FA46E4">
    <w:pPr>
      <w:pStyle w:val="Footer"/>
      <w:ind w:left="6521"/>
      <w:jc w:val="right"/>
      <w:rPr>
        <w:b/>
        <w:bCs/>
        <w:color w:val="0F243E"/>
        <w:sz w:val="18"/>
        <w:szCs w:val="18"/>
      </w:rPr>
    </w:pPr>
    <w:r w:rsidRPr="008A5C5D">
      <w:rPr>
        <w:b/>
        <w:bCs/>
        <w:color w:val="0F243E"/>
        <w:sz w:val="18"/>
        <w:szCs w:val="18"/>
      </w:rPr>
      <w:t>www.edu.ro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AB" w:rsidRDefault="00F402AB" w:rsidP="00930BD3">
      <w:pPr>
        <w:spacing w:after="0"/>
      </w:pPr>
      <w:r>
        <w:separator/>
      </w:r>
    </w:p>
  </w:footnote>
  <w:footnote w:type="continuationSeparator" w:id="0">
    <w:p w:rsidR="00F402AB" w:rsidRDefault="00F402AB" w:rsidP="00930B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AB" w:rsidRPr="00735914" w:rsidRDefault="00F402AB" w:rsidP="00FA46E4">
    <w:pPr>
      <w:pStyle w:val="Header"/>
    </w:pPr>
    <w:r w:rsidRPr="0073591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AB" w:rsidRDefault="00F402AB" w:rsidP="00FA46E4">
    <w:pPr>
      <w:pStyle w:val="Header"/>
      <w:rPr>
        <w:color w:val="0F243E"/>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Sigla MEN 2012 format png" style="position:absolute;left:0;text-align:left;margin-left:339.4pt;margin-top:-21.1pt;width:156.5pt;height:90.7pt;z-index:251660288;visibility:visible">
          <v:imagedata r:id="rId1" o:title=""/>
        </v:shape>
      </w:pict>
    </w:r>
  </w:p>
  <w:p w:rsidR="00F402AB" w:rsidRDefault="00F402AB" w:rsidP="00FA46E4">
    <w:pPr>
      <w:pStyle w:val="Header"/>
      <w:rPr>
        <w:color w:val="0F243E"/>
        <w:sz w:val="26"/>
        <w:szCs w:val="26"/>
      </w:rPr>
    </w:pPr>
    <w:r>
      <w:rPr>
        <w:color w:val="0F243E"/>
        <w:sz w:val="26"/>
        <w:szCs w:val="26"/>
      </w:rPr>
      <w:t xml:space="preserve">  CABINET MINISTRU                          </w:t>
    </w:r>
  </w:p>
  <w:p w:rsidR="00F402AB" w:rsidRDefault="00F402AB" w:rsidP="00FA46E4">
    <w:pPr>
      <w:pStyle w:val="Header"/>
      <w:rPr>
        <w:color w:val="0F243E"/>
        <w:sz w:val="26"/>
        <w:szCs w:val="26"/>
      </w:rPr>
    </w:pPr>
  </w:p>
  <w:p w:rsidR="00F402AB" w:rsidRPr="00735914" w:rsidRDefault="00F402AB">
    <w:pPr>
      <w:pStyle w:val="Header"/>
      <w:rPr>
        <w:color w:val="D9D9D9"/>
        <w:sz w:val="26"/>
        <w:szCs w:val="26"/>
      </w:rPr>
    </w:pPr>
    <w:r>
      <w:rPr>
        <w:color w:val="0F243E"/>
        <w:sz w:val="26"/>
        <w:szCs w:val="26"/>
      </w:rPr>
      <w:t xml:space="preserve">  </w:t>
    </w:r>
    <w:r w:rsidRPr="00EF4358">
      <w:rPr>
        <w:color w:val="0F243E"/>
      </w:rPr>
      <w:pict>
        <v:rect id="_x0000_i1026" style="width:487.65pt;height:.5pt" o:hralign="center" o:hrstd="t" o:hrnoshade="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43E"/>
    <w:multiLevelType w:val="multilevel"/>
    <w:tmpl w:val="C18CAA42"/>
    <w:lvl w:ilvl="0">
      <w:start w:val="7"/>
      <w:numFmt w:val="upperRoman"/>
      <w:lvlText w:val=" %1."/>
      <w:lvlJc w:val="left"/>
      <w:pPr>
        <w:tabs>
          <w:tab w:val="num" w:pos="0"/>
        </w:tabs>
      </w:pPr>
      <w:rPr>
        <w:rFonts w:ascii="Bookman Old Style" w:hAnsi="Bookman Old Style" w:cs="Bookman Old Style" w:hint="default"/>
        <w:b/>
        <w:bCs/>
        <w:i w:val="0"/>
        <w:iCs w:val="0"/>
        <w:sz w:val="24"/>
        <w:szCs w:val="24"/>
      </w:rPr>
    </w:lvl>
    <w:lvl w:ilvl="1">
      <w:start w:val="8"/>
      <w:numFmt w:val="upperLetter"/>
      <w:lvlRestart w:val="0"/>
      <w:lvlText w:val="%2"/>
      <w:lvlJc w:val="left"/>
      <w:pPr>
        <w:tabs>
          <w:tab w:val="num" w:pos="0"/>
        </w:tabs>
      </w:pPr>
      <w:rPr>
        <w:rFonts w:ascii="Bookman Old Style" w:hAnsi="Bookman Old Style" w:cs="Bookman Old Style" w:hint="default"/>
        <w:b/>
        <w:bCs/>
        <w:i w:val="0"/>
        <w:iCs w:val="0"/>
        <w:color w:val="auto"/>
        <w:sz w:val="22"/>
        <w:szCs w:val="22"/>
      </w:rPr>
    </w:lvl>
    <w:lvl w:ilvl="2">
      <w:start w:val="64"/>
      <w:numFmt w:val="decimal"/>
      <w:lvlRestart w:val="0"/>
      <w:lvlText w:val="Art.%3"/>
      <w:lvlJc w:val="left"/>
      <w:pPr>
        <w:tabs>
          <w:tab w:val="num" w:pos="0"/>
        </w:tabs>
      </w:pPr>
      <w:rPr>
        <w:rFonts w:ascii="Times New Roman" w:hAnsi="Times New Roman" w:cs="Times New Roman" w:hint="default"/>
        <w:b/>
        <w:bCs/>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Restart w:val="0"/>
      <w:lvlText w:val="(%4)"/>
      <w:lvlJc w:val="left"/>
      <w:pPr>
        <w:tabs>
          <w:tab w:val="num" w:pos="0"/>
        </w:tabs>
      </w:pPr>
      <w:rPr>
        <w:rFonts w:ascii="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sz w:val="22"/>
        <w:szCs w:val="22"/>
        <w:u w:val="none"/>
        <w:effect w:val="none"/>
      </w:rPr>
    </w:lvl>
    <w:lvl w:ilvl="4">
      <w:start w:val="1"/>
      <w:numFmt w:val="decimal"/>
      <w:lvlText w:val="%5)"/>
      <w:lvlJc w:val="left"/>
      <w:pPr>
        <w:tabs>
          <w:tab w:val="num" w:pos="1292"/>
        </w:tabs>
        <w:ind w:left="1292" w:hanging="432"/>
      </w:pPr>
      <w:rPr>
        <w:rFonts w:hint="default"/>
      </w:rPr>
    </w:lvl>
    <w:lvl w:ilvl="5">
      <w:start w:val="1"/>
      <w:numFmt w:val="lowerLetter"/>
      <w:lvlRestart w:val="0"/>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num w:numId="1">
    <w:abstractNumId w:val="0"/>
    <w:lvlOverride w:ilvl="0">
      <w:startOverride w:val="6"/>
    </w:lvlOverride>
    <w:lvlOverride w:ilvl="1">
      <w:startOverride w:val="8"/>
    </w:lvlOverride>
    <w:lvlOverride w:ilvl="2">
      <w:startOverride w:val="5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7"/>
    </w:lvlOverride>
    <w:lvlOverride w:ilvl="2">
      <w:startOverride w:val="2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397"/>
    <w:rsid w:val="000163EA"/>
    <w:rsid w:val="00060977"/>
    <w:rsid w:val="000819AE"/>
    <w:rsid w:val="00087D24"/>
    <w:rsid w:val="000B5E63"/>
    <w:rsid w:val="000E0735"/>
    <w:rsid w:val="000F4BD3"/>
    <w:rsid w:val="0010208F"/>
    <w:rsid w:val="001420DC"/>
    <w:rsid w:val="00151584"/>
    <w:rsid w:val="00151E68"/>
    <w:rsid w:val="00193EB1"/>
    <w:rsid w:val="0019609C"/>
    <w:rsid w:val="00201C3F"/>
    <w:rsid w:val="00230D14"/>
    <w:rsid w:val="00267F61"/>
    <w:rsid w:val="00282792"/>
    <w:rsid w:val="002A7E04"/>
    <w:rsid w:val="002B336D"/>
    <w:rsid w:val="002C10DD"/>
    <w:rsid w:val="002C4DF9"/>
    <w:rsid w:val="003275FA"/>
    <w:rsid w:val="00343357"/>
    <w:rsid w:val="0034708B"/>
    <w:rsid w:val="003700DA"/>
    <w:rsid w:val="0038398F"/>
    <w:rsid w:val="00384F7D"/>
    <w:rsid w:val="0039675C"/>
    <w:rsid w:val="003A02D3"/>
    <w:rsid w:val="003F3F99"/>
    <w:rsid w:val="00414371"/>
    <w:rsid w:val="004713F0"/>
    <w:rsid w:val="004C6B4E"/>
    <w:rsid w:val="004D4642"/>
    <w:rsid w:val="004D4B07"/>
    <w:rsid w:val="00510E05"/>
    <w:rsid w:val="00517D99"/>
    <w:rsid w:val="00527397"/>
    <w:rsid w:val="00531B43"/>
    <w:rsid w:val="00540344"/>
    <w:rsid w:val="00544114"/>
    <w:rsid w:val="00555B96"/>
    <w:rsid w:val="005670DF"/>
    <w:rsid w:val="00570630"/>
    <w:rsid w:val="005738EA"/>
    <w:rsid w:val="00581C00"/>
    <w:rsid w:val="005A3719"/>
    <w:rsid w:val="005D4B71"/>
    <w:rsid w:val="00605486"/>
    <w:rsid w:val="00643970"/>
    <w:rsid w:val="00660149"/>
    <w:rsid w:val="0068178E"/>
    <w:rsid w:val="00684FB4"/>
    <w:rsid w:val="006A471C"/>
    <w:rsid w:val="006B2980"/>
    <w:rsid w:val="006C2300"/>
    <w:rsid w:val="006D5852"/>
    <w:rsid w:val="00711DA4"/>
    <w:rsid w:val="00713749"/>
    <w:rsid w:val="00727C30"/>
    <w:rsid w:val="00734C10"/>
    <w:rsid w:val="00735914"/>
    <w:rsid w:val="00747ACF"/>
    <w:rsid w:val="007626D0"/>
    <w:rsid w:val="00770D04"/>
    <w:rsid w:val="0077281F"/>
    <w:rsid w:val="00787B5F"/>
    <w:rsid w:val="007921D6"/>
    <w:rsid w:val="007E4054"/>
    <w:rsid w:val="00825188"/>
    <w:rsid w:val="008710D9"/>
    <w:rsid w:val="008914C5"/>
    <w:rsid w:val="008A5C5D"/>
    <w:rsid w:val="008A7933"/>
    <w:rsid w:val="008E4EE4"/>
    <w:rsid w:val="008F0E35"/>
    <w:rsid w:val="008F4895"/>
    <w:rsid w:val="008F6CDE"/>
    <w:rsid w:val="009100A3"/>
    <w:rsid w:val="00910932"/>
    <w:rsid w:val="00930BD3"/>
    <w:rsid w:val="00937853"/>
    <w:rsid w:val="009412F7"/>
    <w:rsid w:val="00953026"/>
    <w:rsid w:val="009810FB"/>
    <w:rsid w:val="00986334"/>
    <w:rsid w:val="009A50C4"/>
    <w:rsid w:val="009B6A42"/>
    <w:rsid w:val="00A2736A"/>
    <w:rsid w:val="00A434CC"/>
    <w:rsid w:val="00A54303"/>
    <w:rsid w:val="00A66B6A"/>
    <w:rsid w:val="00A73599"/>
    <w:rsid w:val="00A760B7"/>
    <w:rsid w:val="00A82ED3"/>
    <w:rsid w:val="00AA00A5"/>
    <w:rsid w:val="00BA7402"/>
    <w:rsid w:val="00BE0FBE"/>
    <w:rsid w:val="00C347C5"/>
    <w:rsid w:val="00C742AC"/>
    <w:rsid w:val="00C92022"/>
    <w:rsid w:val="00CE5A09"/>
    <w:rsid w:val="00CF73C7"/>
    <w:rsid w:val="00D12EDE"/>
    <w:rsid w:val="00D30F7A"/>
    <w:rsid w:val="00D7096D"/>
    <w:rsid w:val="00D77C09"/>
    <w:rsid w:val="00D97563"/>
    <w:rsid w:val="00DC573B"/>
    <w:rsid w:val="00DD7AB2"/>
    <w:rsid w:val="00E16B6D"/>
    <w:rsid w:val="00E43B1F"/>
    <w:rsid w:val="00E52F60"/>
    <w:rsid w:val="00E54E63"/>
    <w:rsid w:val="00EF4358"/>
    <w:rsid w:val="00F242C2"/>
    <w:rsid w:val="00F30F58"/>
    <w:rsid w:val="00F402AB"/>
    <w:rsid w:val="00F936E3"/>
    <w:rsid w:val="00FA46E4"/>
    <w:rsid w:val="00FE3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97"/>
    <w:pPr>
      <w:spacing w:after="200"/>
      <w:jc w:val="both"/>
    </w:pPr>
    <w:rPr>
      <w:rFonts w:ascii="Palatino Linotype" w:hAnsi="Palatino Linotype" w:cs="Palatino Linotype"/>
      <w:sz w:val="24"/>
      <w:szCs w:val="24"/>
    </w:rPr>
  </w:style>
  <w:style w:type="paragraph" w:styleId="Heading1">
    <w:name w:val="heading 1"/>
    <w:basedOn w:val="Normal"/>
    <w:next w:val="Normal"/>
    <w:link w:val="Heading1Char"/>
    <w:uiPriority w:val="99"/>
    <w:qFormat/>
    <w:rsid w:val="00CE5A09"/>
    <w:pPr>
      <w:keepNext/>
      <w:tabs>
        <w:tab w:val="num" w:pos="0"/>
      </w:tabs>
      <w:spacing w:after="0"/>
      <w:jc w:val="left"/>
      <w:outlineLvl w:val="0"/>
    </w:pPr>
    <w:rPr>
      <w:rFonts w:ascii="Bookman Old Style" w:eastAsia="Times New Roman" w:hAnsi="Bookman Old Style" w:cs="Bookman Old Style"/>
      <w:b/>
      <w:bCs/>
      <w:sz w:val="22"/>
      <w:szCs w:val="22"/>
      <w:lang w:val="ro-RO"/>
    </w:rPr>
  </w:style>
  <w:style w:type="paragraph" w:styleId="Heading2">
    <w:name w:val="heading 2"/>
    <w:aliases w:val="Char"/>
    <w:basedOn w:val="Normal"/>
    <w:next w:val="Normal"/>
    <w:link w:val="Heading2Char"/>
    <w:uiPriority w:val="99"/>
    <w:qFormat/>
    <w:rsid w:val="00CE5A09"/>
    <w:pPr>
      <w:keepNext/>
      <w:tabs>
        <w:tab w:val="num" w:pos="0"/>
      </w:tabs>
      <w:spacing w:after="0"/>
      <w:outlineLvl w:val="1"/>
    </w:pPr>
    <w:rPr>
      <w:rFonts w:ascii="Bookman Old Style" w:eastAsia="Times New Roman" w:hAnsi="Bookman Old Style" w:cs="Bookman Old Style"/>
      <w:b/>
      <w:bCs/>
      <w:i/>
      <w:iCs/>
      <w:color w:val="000000"/>
      <w:sz w:val="22"/>
      <w:szCs w:val="22"/>
      <w:lang w:val="ro-RO"/>
    </w:rPr>
  </w:style>
  <w:style w:type="paragraph" w:styleId="Heading3">
    <w:name w:val="heading 3"/>
    <w:basedOn w:val="Normal"/>
    <w:next w:val="Normal"/>
    <w:link w:val="Heading3Char"/>
    <w:uiPriority w:val="99"/>
    <w:qFormat/>
    <w:rsid w:val="00CE5A09"/>
    <w:pPr>
      <w:keepNext/>
      <w:tabs>
        <w:tab w:val="num" w:pos="0"/>
      </w:tabs>
      <w:spacing w:after="0"/>
      <w:outlineLvl w:val="2"/>
    </w:pPr>
    <w:rPr>
      <w:rFonts w:ascii="Bookman Old Style" w:hAnsi="Bookman Old Style" w:cs="Bookman Old Style"/>
      <w:b/>
      <w:bCs/>
      <w:sz w:val="22"/>
      <w:szCs w:val="22"/>
      <w:lang w:val="ro-RO"/>
    </w:rPr>
  </w:style>
  <w:style w:type="paragraph" w:styleId="Heading4">
    <w:name w:val="heading 4"/>
    <w:basedOn w:val="Normal"/>
    <w:next w:val="Normal"/>
    <w:link w:val="Heading4Char"/>
    <w:uiPriority w:val="99"/>
    <w:qFormat/>
    <w:rsid w:val="00C347C5"/>
    <w:pPr>
      <w:keepNext/>
      <w:keepLines/>
      <w:spacing w:before="200" w:after="0"/>
      <w:outlineLvl w:val="3"/>
    </w:pPr>
    <w:rPr>
      <w:rFonts w:ascii="Cambria" w:eastAsia="Times New Roman" w:hAnsi="Cambria" w:cs="Cambria"/>
      <w:b/>
      <w:bCs/>
      <w:i/>
      <w:iCs/>
      <w:color w:val="4F81BD"/>
    </w:rPr>
  </w:style>
  <w:style w:type="paragraph" w:styleId="Heading8">
    <w:name w:val="heading 8"/>
    <w:basedOn w:val="Normal"/>
    <w:next w:val="Normal"/>
    <w:link w:val="Heading8Char"/>
    <w:uiPriority w:val="99"/>
    <w:qFormat/>
    <w:rsid w:val="00BE0FBE"/>
    <w:pPr>
      <w:keepNext/>
      <w:spacing w:after="0" w:line="360" w:lineRule="auto"/>
      <w:ind w:left="90"/>
      <w:jc w:val="center"/>
      <w:outlineLvl w:val="7"/>
    </w:pPr>
    <w:rPr>
      <w:rFonts w:ascii="Times New Roman" w:eastAsia="Times New Roman" w:hAnsi="Times New Roman" w:cs="Times New Roman"/>
      <w:b/>
      <w:bCs/>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A09"/>
    <w:rPr>
      <w:rFonts w:ascii="Bookman Old Style" w:hAnsi="Bookman Old Style" w:cs="Bookman Old Style"/>
      <w:b/>
      <w:bCs/>
      <w:snapToGrid w:val="0"/>
      <w:sz w:val="24"/>
      <w:szCs w:val="24"/>
      <w:lang w:val="ro-RO"/>
    </w:rPr>
  </w:style>
  <w:style w:type="character" w:customStyle="1" w:styleId="Heading2Char">
    <w:name w:val="Heading 2 Char"/>
    <w:aliases w:val="Char Char"/>
    <w:basedOn w:val="DefaultParagraphFont"/>
    <w:link w:val="Heading2"/>
    <w:uiPriority w:val="99"/>
    <w:locked/>
    <w:rsid w:val="00CE5A09"/>
    <w:rPr>
      <w:rFonts w:ascii="Bookman Old Style" w:hAnsi="Bookman Old Style" w:cs="Bookman Old Style"/>
      <w:b/>
      <w:bCs/>
      <w:i/>
      <w:iCs/>
      <w:snapToGrid w:val="0"/>
      <w:color w:val="000000"/>
      <w:lang w:val="ro-RO"/>
    </w:rPr>
  </w:style>
  <w:style w:type="character" w:customStyle="1" w:styleId="Heading3Char">
    <w:name w:val="Heading 3 Char"/>
    <w:basedOn w:val="DefaultParagraphFont"/>
    <w:link w:val="Heading3"/>
    <w:uiPriority w:val="99"/>
    <w:locked/>
    <w:rsid w:val="00CE5A09"/>
    <w:rPr>
      <w:rFonts w:ascii="Bookman Old Style" w:eastAsia="Times New Roman" w:hAnsi="Bookman Old Style" w:cs="Bookman Old Style"/>
      <w:b/>
      <w:bCs/>
      <w:snapToGrid w:val="0"/>
      <w:lang w:val="ro-RO"/>
    </w:rPr>
  </w:style>
  <w:style w:type="character" w:customStyle="1" w:styleId="Heading4Char">
    <w:name w:val="Heading 4 Char"/>
    <w:basedOn w:val="DefaultParagraphFont"/>
    <w:link w:val="Heading4"/>
    <w:uiPriority w:val="99"/>
    <w:locked/>
    <w:rsid w:val="00C347C5"/>
    <w:rPr>
      <w:rFonts w:ascii="Cambria" w:hAnsi="Cambria" w:cs="Cambria"/>
      <w:b/>
      <w:bCs/>
      <w:i/>
      <w:iCs/>
      <w:color w:val="4F81BD"/>
      <w:sz w:val="24"/>
      <w:szCs w:val="24"/>
    </w:rPr>
  </w:style>
  <w:style w:type="character" w:customStyle="1" w:styleId="Heading8Char">
    <w:name w:val="Heading 8 Char"/>
    <w:basedOn w:val="DefaultParagraphFont"/>
    <w:link w:val="Heading8"/>
    <w:uiPriority w:val="99"/>
    <w:locked/>
    <w:rsid w:val="00BE0FBE"/>
    <w:rPr>
      <w:rFonts w:ascii="Times New Roman" w:hAnsi="Times New Roman" w:cs="Times New Roman"/>
      <w:b/>
      <w:bCs/>
      <w:sz w:val="20"/>
      <w:szCs w:val="20"/>
      <w:lang w:val="ro-RO"/>
    </w:rPr>
  </w:style>
  <w:style w:type="paragraph" w:styleId="Header">
    <w:name w:val="header"/>
    <w:basedOn w:val="Normal"/>
    <w:link w:val="HeaderChar"/>
    <w:uiPriority w:val="99"/>
    <w:rsid w:val="00527397"/>
    <w:pPr>
      <w:tabs>
        <w:tab w:val="center" w:pos="4680"/>
        <w:tab w:val="right" w:pos="9360"/>
      </w:tabs>
      <w:spacing w:after="0"/>
    </w:pPr>
  </w:style>
  <w:style w:type="character" w:customStyle="1" w:styleId="HeaderChar">
    <w:name w:val="Header Char"/>
    <w:basedOn w:val="DefaultParagraphFont"/>
    <w:link w:val="Header"/>
    <w:uiPriority w:val="99"/>
    <w:locked/>
    <w:rsid w:val="00527397"/>
    <w:rPr>
      <w:rFonts w:ascii="Palatino Linotype" w:eastAsia="Times New Roman" w:hAnsi="Palatino Linotype" w:cs="Palatino Linotype"/>
      <w:sz w:val="24"/>
      <w:szCs w:val="24"/>
    </w:rPr>
  </w:style>
  <w:style w:type="paragraph" w:styleId="Footer">
    <w:name w:val="footer"/>
    <w:basedOn w:val="Normal"/>
    <w:link w:val="FooterChar"/>
    <w:uiPriority w:val="99"/>
    <w:rsid w:val="00527397"/>
    <w:pPr>
      <w:tabs>
        <w:tab w:val="center" w:pos="4680"/>
        <w:tab w:val="right" w:pos="9360"/>
      </w:tabs>
      <w:spacing w:after="0"/>
    </w:pPr>
  </w:style>
  <w:style w:type="character" w:customStyle="1" w:styleId="FooterChar">
    <w:name w:val="Footer Char"/>
    <w:basedOn w:val="DefaultParagraphFont"/>
    <w:link w:val="Footer"/>
    <w:uiPriority w:val="99"/>
    <w:locked/>
    <w:rsid w:val="00527397"/>
    <w:rPr>
      <w:rFonts w:ascii="Palatino Linotype" w:eastAsia="Times New Roman" w:hAnsi="Palatino Linotype" w:cs="Palatino Linotype"/>
      <w:sz w:val="24"/>
      <w:szCs w:val="24"/>
    </w:rPr>
  </w:style>
  <w:style w:type="character" w:customStyle="1" w:styleId="FontStyle19">
    <w:name w:val="Font Style19"/>
    <w:basedOn w:val="DefaultParagraphFont"/>
    <w:uiPriority w:val="99"/>
    <w:rsid w:val="00BE0FBE"/>
    <w:rPr>
      <w:rFonts w:ascii="Arial Narrow" w:hAnsi="Arial Narrow" w:cs="Arial Narrow"/>
      <w:sz w:val="16"/>
      <w:szCs w:val="16"/>
    </w:rPr>
  </w:style>
  <w:style w:type="character" w:customStyle="1" w:styleId="FontStyle18">
    <w:name w:val="Font Style18"/>
    <w:basedOn w:val="DefaultParagraphFont"/>
    <w:uiPriority w:val="99"/>
    <w:rsid w:val="00BE0FBE"/>
    <w:rPr>
      <w:rFonts w:ascii="Arial" w:hAnsi="Arial" w:cs="Arial"/>
      <w:b/>
      <w:bCs/>
      <w:i/>
      <w:iCs/>
      <w:sz w:val="20"/>
      <w:szCs w:val="20"/>
    </w:rPr>
  </w:style>
  <w:style w:type="character" w:customStyle="1" w:styleId="FontStyle20">
    <w:name w:val="Font Style20"/>
    <w:basedOn w:val="DefaultParagraphFont"/>
    <w:uiPriority w:val="99"/>
    <w:rsid w:val="00BE0FBE"/>
    <w:rPr>
      <w:rFonts w:ascii="Arial" w:hAnsi="Arial" w:cs="Arial"/>
      <w:b/>
      <w:bCs/>
      <w:sz w:val="20"/>
      <w:szCs w:val="20"/>
    </w:rPr>
  </w:style>
  <w:style w:type="paragraph" w:customStyle="1" w:styleId="Style5">
    <w:name w:val="Style5"/>
    <w:basedOn w:val="Normal"/>
    <w:uiPriority w:val="99"/>
    <w:rsid w:val="00A760B7"/>
    <w:pPr>
      <w:widowControl w:val="0"/>
      <w:autoSpaceDE w:val="0"/>
      <w:autoSpaceDN w:val="0"/>
      <w:adjustRightInd w:val="0"/>
      <w:spacing w:after="0" w:line="233" w:lineRule="exact"/>
    </w:pPr>
    <w:rPr>
      <w:rFonts w:ascii="Arial Narrow" w:eastAsia="Times New Roman" w:hAnsi="Arial Narrow" w:cs="Arial Narrow"/>
    </w:rPr>
  </w:style>
  <w:style w:type="character" w:customStyle="1" w:styleId="FontStyle22">
    <w:name w:val="Font Style22"/>
    <w:basedOn w:val="DefaultParagraphFont"/>
    <w:uiPriority w:val="99"/>
    <w:rsid w:val="00A760B7"/>
    <w:rPr>
      <w:rFonts w:ascii="Bookman Old Style" w:hAnsi="Bookman Old Style" w:cs="Bookman Old Style"/>
      <w:sz w:val="16"/>
      <w:szCs w:val="16"/>
    </w:rPr>
  </w:style>
</w:styles>
</file>

<file path=word/webSettings.xml><?xml version="1.0" encoding="utf-8"?>
<w:webSettings xmlns:r="http://schemas.openxmlformats.org/officeDocument/2006/relationships" xmlns:w="http://schemas.openxmlformats.org/wordprocessingml/2006/main">
  <w:divs>
    <w:div w:id="187522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1887</Words>
  <Characters>10761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user</dc:creator>
  <cp:keywords/>
  <dc:description/>
  <cp:lastModifiedBy>Andriescu Edurad</cp:lastModifiedBy>
  <cp:revision>2</cp:revision>
  <cp:lastPrinted>2014-08-29T11:49:00Z</cp:lastPrinted>
  <dcterms:created xsi:type="dcterms:W3CDTF">2015-01-12T10:30:00Z</dcterms:created>
  <dcterms:modified xsi:type="dcterms:W3CDTF">2015-01-12T10:30:00Z</dcterms:modified>
</cp:coreProperties>
</file>